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DA" w:rsidRDefault="001F61DA" w:rsidP="001F61DA">
      <w:pPr>
        <w:spacing w:after="0"/>
        <w:jc w:val="center"/>
        <w:rPr>
          <w:b/>
          <w:i/>
          <w:sz w:val="24"/>
          <w:szCs w:val="24"/>
          <w:lang w:val="en-US"/>
        </w:rPr>
      </w:pPr>
      <w:r>
        <w:rPr>
          <w:b/>
          <w:i/>
          <w:sz w:val="24"/>
          <w:szCs w:val="24"/>
        </w:rPr>
        <w:t xml:space="preserve">Белок биотинового биосинтеза </w:t>
      </w:r>
      <w:r>
        <w:rPr>
          <w:b/>
          <w:i/>
          <w:sz w:val="24"/>
          <w:szCs w:val="24"/>
          <w:lang w:val="en-US"/>
        </w:rPr>
        <w:t>BIOH_ECOLI</w:t>
      </w:r>
    </w:p>
    <w:p w:rsidR="001F61DA" w:rsidRPr="001F61DA" w:rsidRDefault="001F61DA" w:rsidP="001F61DA">
      <w:pPr>
        <w:spacing w:after="0"/>
        <w:jc w:val="center"/>
        <w:rPr>
          <w:b/>
          <w:i/>
          <w:sz w:val="24"/>
          <w:szCs w:val="24"/>
          <w:lang w:val="en-US"/>
        </w:rPr>
      </w:pPr>
    </w:p>
    <w:p w:rsidR="00954D8C" w:rsidRDefault="00954D8C" w:rsidP="00954D8C">
      <w:pPr>
        <w:spacing w:after="0"/>
        <w:rPr>
          <w:sz w:val="24"/>
          <w:szCs w:val="24"/>
        </w:rPr>
      </w:pPr>
      <w:r w:rsidRPr="001F61DA">
        <w:rPr>
          <w:b/>
          <w:sz w:val="24"/>
          <w:szCs w:val="24"/>
        </w:rPr>
        <w:t>Белок</w:t>
      </w:r>
      <w:r w:rsidRPr="001F61DA">
        <w:rPr>
          <w:b/>
          <w:sz w:val="24"/>
          <w:szCs w:val="24"/>
          <w:lang w:val="en-US"/>
        </w:rPr>
        <w:t xml:space="preserve"> BIOH_ECOLI</w:t>
      </w:r>
      <w:r w:rsidRPr="001F61DA">
        <w:rPr>
          <w:sz w:val="24"/>
          <w:szCs w:val="24"/>
          <w:lang w:val="en-US"/>
        </w:rPr>
        <w:t xml:space="preserve"> </w:t>
      </w:r>
      <w:r>
        <w:rPr>
          <w:sz w:val="24"/>
          <w:szCs w:val="24"/>
        </w:rPr>
        <w:t>есть</w:t>
      </w:r>
      <w:r w:rsidRPr="001F61DA">
        <w:rPr>
          <w:sz w:val="24"/>
          <w:szCs w:val="24"/>
          <w:lang w:val="en-US"/>
        </w:rPr>
        <w:t xml:space="preserve"> </w:t>
      </w:r>
      <w:r>
        <w:rPr>
          <w:sz w:val="24"/>
          <w:szCs w:val="24"/>
        </w:rPr>
        <w:t>не</w:t>
      </w:r>
      <w:r w:rsidRPr="001F61DA">
        <w:rPr>
          <w:sz w:val="24"/>
          <w:szCs w:val="24"/>
          <w:lang w:val="en-US"/>
        </w:rPr>
        <w:t xml:space="preserve"> </w:t>
      </w:r>
      <w:r>
        <w:rPr>
          <w:sz w:val="24"/>
          <w:szCs w:val="24"/>
        </w:rPr>
        <w:t>что</w:t>
      </w:r>
      <w:r w:rsidRPr="001F61DA">
        <w:rPr>
          <w:sz w:val="24"/>
          <w:szCs w:val="24"/>
          <w:lang w:val="en-US"/>
        </w:rPr>
        <w:t xml:space="preserve"> </w:t>
      </w:r>
      <w:r>
        <w:rPr>
          <w:sz w:val="24"/>
          <w:szCs w:val="24"/>
        </w:rPr>
        <w:t>иное</w:t>
      </w:r>
      <w:r w:rsidRPr="001F61DA">
        <w:rPr>
          <w:sz w:val="24"/>
          <w:szCs w:val="24"/>
          <w:lang w:val="en-US"/>
        </w:rPr>
        <w:t xml:space="preserve">, </w:t>
      </w:r>
      <w:r>
        <w:rPr>
          <w:sz w:val="24"/>
          <w:szCs w:val="24"/>
        </w:rPr>
        <w:t>как</w:t>
      </w:r>
      <w:r w:rsidRPr="001F61DA">
        <w:rPr>
          <w:sz w:val="24"/>
          <w:szCs w:val="24"/>
          <w:lang w:val="en-US"/>
        </w:rPr>
        <w:t xml:space="preserve"> </w:t>
      </w:r>
      <w:r w:rsidRPr="00954D8C">
        <w:rPr>
          <w:sz w:val="24"/>
          <w:szCs w:val="24"/>
        </w:rPr>
        <w:t>карбоксилэстераза</w:t>
      </w:r>
      <w:r w:rsidRPr="001F61DA">
        <w:rPr>
          <w:sz w:val="24"/>
          <w:szCs w:val="24"/>
          <w:lang w:val="en-US"/>
        </w:rPr>
        <w:t xml:space="preserve"> bioH, </w:t>
      </w:r>
      <w:r w:rsidRPr="00954D8C">
        <w:rPr>
          <w:sz w:val="24"/>
          <w:szCs w:val="24"/>
        </w:rPr>
        <w:t>или</w:t>
      </w:r>
      <w:r w:rsidRPr="001F61DA">
        <w:rPr>
          <w:sz w:val="24"/>
          <w:szCs w:val="24"/>
          <w:lang w:val="en-US"/>
        </w:rPr>
        <w:t xml:space="preserve"> </w:t>
      </w:r>
      <w:r w:rsidRPr="00954D8C">
        <w:rPr>
          <w:sz w:val="24"/>
          <w:szCs w:val="24"/>
        </w:rPr>
        <w:t>белок</w:t>
      </w:r>
      <w:r w:rsidRPr="001F61DA">
        <w:rPr>
          <w:sz w:val="24"/>
          <w:szCs w:val="24"/>
          <w:lang w:val="en-US"/>
        </w:rPr>
        <w:t xml:space="preserve"> </w:t>
      </w:r>
      <w:r w:rsidRPr="00954D8C">
        <w:rPr>
          <w:sz w:val="24"/>
          <w:szCs w:val="24"/>
        </w:rPr>
        <w:t>биотинового</w:t>
      </w:r>
      <w:r w:rsidRPr="001F61DA">
        <w:rPr>
          <w:sz w:val="24"/>
          <w:szCs w:val="24"/>
          <w:lang w:val="en-US"/>
        </w:rPr>
        <w:t xml:space="preserve"> </w:t>
      </w:r>
      <w:r w:rsidRPr="00954D8C">
        <w:rPr>
          <w:sz w:val="24"/>
          <w:szCs w:val="24"/>
        </w:rPr>
        <w:t>синтеза</w:t>
      </w:r>
      <w:r w:rsidRPr="001F61DA">
        <w:rPr>
          <w:sz w:val="24"/>
          <w:szCs w:val="24"/>
          <w:lang w:val="en-US"/>
        </w:rPr>
        <w:t xml:space="preserve"> bioH</w:t>
      </w:r>
      <w:r w:rsidR="002642AB" w:rsidRPr="001F61DA">
        <w:rPr>
          <w:sz w:val="24"/>
          <w:szCs w:val="24"/>
          <w:lang w:val="en-US"/>
        </w:rPr>
        <w:t xml:space="preserve"> (</w:t>
      </w:r>
      <w:r w:rsidR="002642AB" w:rsidRPr="00D3507E">
        <w:rPr>
          <w:sz w:val="24"/>
          <w:szCs w:val="24"/>
        </w:rPr>
        <w:t>принадлежит</w:t>
      </w:r>
      <w:r w:rsidR="002642AB" w:rsidRPr="001F61DA">
        <w:rPr>
          <w:sz w:val="24"/>
          <w:szCs w:val="24"/>
          <w:lang w:val="en-US"/>
        </w:rPr>
        <w:t xml:space="preserve"> </w:t>
      </w:r>
      <w:r w:rsidR="002642AB" w:rsidRPr="00D3507E">
        <w:rPr>
          <w:sz w:val="24"/>
          <w:szCs w:val="24"/>
        </w:rPr>
        <w:t>к</w:t>
      </w:r>
      <w:r w:rsidR="002642AB" w:rsidRPr="001F61DA">
        <w:rPr>
          <w:sz w:val="24"/>
          <w:szCs w:val="24"/>
          <w:lang w:val="en-US"/>
        </w:rPr>
        <w:t xml:space="preserve"> </w:t>
      </w:r>
      <w:r w:rsidR="002642AB" w:rsidRPr="00D3507E">
        <w:rPr>
          <w:sz w:val="24"/>
          <w:szCs w:val="24"/>
        </w:rPr>
        <w:t>надсемейству</w:t>
      </w:r>
      <w:r w:rsidR="002642AB" w:rsidRPr="001F61DA">
        <w:rPr>
          <w:sz w:val="24"/>
          <w:szCs w:val="24"/>
          <w:lang w:val="en-US"/>
        </w:rPr>
        <w:t xml:space="preserve"> </w:t>
      </w:r>
      <w:r w:rsidR="002642AB" w:rsidRPr="00D3507E">
        <w:rPr>
          <w:sz w:val="24"/>
          <w:szCs w:val="24"/>
        </w:rPr>
        <w:t>АВ</w:t>
      </w:r>
      <w:r w:rsidR="002642AB" w:rsidRPr="001F61DA">
        <w:rPr>
          <w:sz w:val="24"/>
          <w:szCs w:val="24"/>
          <w:lang w:val="en-US"/>
        </w:rPr>
        <w:t xml:space="preserve"> </w:t>
      </w:r>
      <w:r w:rsidR="002642AB" w:rsidRPr="00D3507E">
        <w:rPr>
          <w:sz w:val="24"/>
          <w:szCs w:val="24"/>
        </w:rPr>
        <w:t>гидролаз</w:t>
      </w:r>
      <w:r w:rsidR="002642AB" w:rsidRPr="001F61DA">
        <w:rPr>
          <w:sz w:val="24"/>
          <w:szCs w:val="24"/>
          <w:lang w:val="en-US"/>
        </w:rPr>
        <w:t xml:space="preserve">, </w:t>
      </w:r>
      <w:r w:rsidR="002642AB" w:rsidRPr="00D3507E">
        <w:rPr>
          <w:sz w:val="24"/>
          <w:szCs w:val="24"/>
        </w:rPr>
        <w:t>семейству</w:t>
      </w:r>
      <w:r w:rsidR="002642AB" w:rsidRPr="001F61DA">
        <w:rPr>
          <w:sz w:val="24"/>
          <w:szCs w:val="24"/>
          <w:lang w:val="en-US"/>
        </w:rPr>
        <w:t xml:space="preserve"> </w:t>
      </w:r>
      <w:r w:rsidR="002642AB" w:rsidRPr="00D3507E">
        <w:rPr>
          <w:sz w:val="24"/>
          <w:szCs w:val="24"/>
        </w:rPr>
        <w:t>карбоксилэстераз</w:t>
      </w:r>
      <w:r w:rsidR="002642AB" w:rsidRPr="001F61DA">
        <w:rPr>
          <w:sz w:val="24"/>
          <w:szCs w:val="24"/>
          <w:lang w:val="en-US"/>
        </w:rPr>
        <w:t xml:space="preserve"> bioH)</w:t>
      </w:r>
      <w:r w:rsidR="0043667D" w:rsidRPr="001F61DA">
        <w:rPr>
          <w:sz w:val="24"/>
          <w:szCs w:val="24"/>
          <w:lang w:val="en-US"/>
        </w:rPr>
        <w:t>;</w:t>
      </w:r>
      <w:r w:rsidRPr="001F61DA">
        <w:rPr>
          <w:sz w:val="24"/>
          <w:szCs w:val="24"/>
          <w:lang w:val="en-US"/>
        </w:rPr>
        <w:t xml:space="preserve"> </w:t>
      </w:r>
      <w:r w:rsidR="002642AB" w:rsidRPr="001F61DA">
        <w:rPr>
          <w:sz w:val="24"/>
          <w:szCs w:val="24"/>
          <w:lang w:val="en-US"/>
        </w:rPr>
        <w:t xml:space="preserve"> </w:t>
      </w:r>
      <w:r w:rsidR="0043667D">
        <w:rPr>
          <w:sz w:val="24"/>
          <w:szCs w:val="24"/>
        </w:rPr>
        <w:t>н</w:t>
      </w:r>
      <w:r w:rsidR="002642AB" w:rsidRPr="00D3507E">
        <w:rPr>
          <w:sz w:val="24"/>
          <w:szCs w:val="24"/>
        </w:rPr>
        <w:t>айден</w:t>
      </w:r>
      <w:r w:rsidR="002642AB" w:rsidRPr="001F61DA">
        <w:rPr>
          <w:sz w:val="24"/>
          <w:szCs w:val="24"/>
          <w:lang w:val="en-US"/>
        </w:rPr>
        <w:t xml:space="preserve"> </w:t>
      </w:r>
      <w:r w:rsidR="002642AB" w:rsidRPr="00D3507E">
        <w:rPr>
          <w:sz w:val="24"/>
          <w:szCs w:val="24"/>
        </w:rPr>
        <w:t>в</w:t>
      </w:r>
      <w:r w:rsidR="002642AB" w:rsidRPr="001F61DA">
        <w:rPr>
          <w:sz w:val="24"/>
          <w:szCs w:val="24"/>
          <w:lang w:val="en-US"/>
        </w:rPr>
        <w:t xml:space="preserve"> </w:t>
      </w:r>
      <w:r w:rsidR="002642AB" w:rsidRPr="00D3507E">
        <w:rPr>
          <w:sz w:val="24"/>
          <w:szCs w:val="24"/>
        </w:rPr>
        <w:t>бактерии</w:t>
      </w:r>
      <w:r w:rsidR="002642AB" w:rsidRPr="001F61DA">
        <w:rPr>
          <w:sz w:val="24"/>
          <w:szCs w:val="24"/>
          <w:lang w:val="en-US"/>
        </w:rPr>
        <w:t xml:space="preserve"> </w:t>
      </w:r>
      <w:r w:rsidR="002642AB" w:rsidRPr="00D3507E">
        <w:rPr>
          <w:sz w:val="24"/>
          <w:szCs w:val="24"/>
          <w:lang w:val="en-US"/>
        </w:rPr>
        <w:t>Escherichia</w:t>
      </w:r>
      <w:r w:rsidR="002642AB" w:rsidRPr="001F61DA">
        <w:rPr>
          <w:sz w:val="24"/>
          <w:szCs w:val="24"/>
          <w:lang w:val="en-US"/>
        </w:rPr>
        <w:t xml:space="preserve"> </w:t>
      </w:r>
      <w:r w:rsidR="002642AB" w:rsidRPr="00D3507E">
        <w:rPr>
          <w:sz w:val="24"/>
          <w:szCs w:val="24"/>
          <w:lang w:val="en-US"/>
        </w:rPr>
        <w:t>coli</w:t>
      </w:r>
      <w:r w:rsidR="002642AB" w:rsidRPr="001F61DA">
        <w:rPr>
          <w:sz w:val="24"/>
          <w:szCs w:val="24"/>
          <w:lang w:val="en-US"/>
        </w:rPr>
        <w:t xml:space="preserve"> (</w:t>
      </w:r>
      <w:r w:rsidR="002642AB" w:rsidRPr="00D3507E">
        <w:rPr>
          <w:sz w:val="24"/>
          <w:szCs w:val="24"/>
          <w:lang w:val="en-US"/>
        </w:rPr>
        <w:t>strain</w:t>
      </w:r>
      <w:r w:rsidR="002642AB" w:rsidRPr="001F61DA">
        <w:rPr>
          <w:sz w:val="24"/>
          <w:szCs w:val="24"/>
          <w:lang w:val="en-US"/>
        </w:rPr>
        <w:t xml:space="preserve"> </w:t>
      </w:r>
      <w:r w:rsidR="002642AB" w:rsidRPr="00D3507E">
        <w:rPr>
          <w:sz w:val="24"/>
          <w:szCs w:val="24"/>
          <w:lang w:val="en-US"/>
        </w:rPr>
        <w:t>K</w:t>
      </w:r>
      <w:r w:rsidR="002642AB" w:rsidRPr="001F61DA">
        <w:rPr>
          <w:sz w:val="24"/>
          <w:szCs w:val="24"/>
          <w:lang w:val="en-US"/>
        </w:rPr>
        <w:t>12) (</w:t>
      </w:r>
      <w:r w:rsidR="002642AB" w:rsidRPr="00D3507E">
        <w:rPr>
          <w:sz w:val="24"/>
          <w:szCs w:val="24"/>
          <w:lang w:val="en-US"/>
        </w:rPr>
        <w:t>Bacteria</w:t>
      </w:r>
      <w:r w:rsidR="002642AB" w:rsidRPr="001F61DA">
        <w:rPr>
          <w:sz w:val="24"/>
          <w:szCs w:val="24"/>
          <w:lang w:val="en-US"/>
        </w:rPr>
        <w:t xml:space="preserve">; </w:t>
      </w:r>
      <w:r w:rsidR="002642AB" w:rsidRPr="00D3507E">
        <w:rPr>
          <w:sz w:val="24"/>
          <w:szCs w:val="24"/>
          <w:lang w:val="en-US"/>
        </w:rPr>
        <w:t>Proteobacteria</w:t>
      </w:r>
      <w:r w:rsidR="002642AB" w:rsidRPr="001F61DA">
        <w:rPr>
          <w:sz w:val="24"/>
          <w:szCs w:val="24"/>
          <w:lang w:val="en-US"/>
        </w:rPr>
        <w:t xml:space="preserve">; </w:t>
      </w:r>
      <w:r w:rsidR="002642AB" w:rsidRPr="00D3507E">
        <w:rPr>
          <w:sz w:val="24"/>
          <w:szCs w:val="24"/>
          <w:lang w:val="en-US"/>
        </w:rPr>
        <w:t>Gammaproteobacteria</w:t>
      </w:r>
      <w:r w:rsidR="002642AB" w:rsidRPr="001F61DA">
        <w:rPr>
          <w:sz w:val="24"/>
          <w:szCs w:val="24"/>
          <w:lang w:val="en-US"/>
        </w:rPr>
        <w:t xml:space="preserve">; </w:t>
      </w:r>
      <w:r w:rsidR="002642AB" w:rsidRPr="00D3507E">
        <w:rPr>
          <w:sz w:val="24"/>
          <w:szCs w:val="24"/>
          <w:lang w:val="en-US"/>
        </w:rPr>
        <w:t>Enterobacteriales</w:t>
      </w:r>
      <w:r w:rsidR="002642AB" w:rsidRPr="001F61DA">
        <w:rPr>
          <w:sz w:val="24"/>
          <w:szCs w:val="24"/>
          <w:lang w:val="en-US"/>
        </w:rPr>
        <w:t xml:space="preserve">; </w:t>
      </w:r>
      <w:r w:rsidR="002642AB" w:rsidRPr="00D3507E">
        <w:rPr>
          <w:sz w:val="24"/>
          <w:szCs w:val="24"/>
          <w:lang w:val="en-US"/>
        </w:rPr>
        <w:t>Enterobacteriaceae</w:t>
      </w:r>
      <w:r w:rsidR="002642AB" w:rsidRPr="001F61DA">
        <w:rPr>
          <w:sz w:val="24"/>
          <w:szCs w:val="24"/>
          <w:lang w:val="en-US"/>
        </w:rPr>
        <w:t xml:space="preserve">; </w:t>
      </w:r>
      <w:r w:rsidR="002642AB" w:rsidRPr="00D3507E">
        <w:rPr>
          <w:sz w:val="24"/>
          <w:szCs w:val="24"/>
          <w:lang w:val="en-US"/>
        </w:rPr>
        <w:t>Escherichia</w:t>
      </w:r>
      <w:r w:rsidR="002642AB" w:rsidRPr="001F61DA">
        <w:rPr>
          <w:sz w:val="24"/>
          <w:szCs w:val="24"/>
          <w:lang w:val="en-US"/>
        </w:rPr>
        <w:t xml:space="preserve">). </w:t>
      </w:r>
      <w:r w:rsidRPr="00D3507E">
        <w:rPr>
          <w:sz w:val="24"/>
          <w:szCs w:val="24"/>
        </w:rPr>
        <w:t xml:space="preserve">Фермент проявляет себя как </w:t>
      </w:r>
      <w:r>
        <w:rPr>
          <w:sz w:val="24"/>
          <w:szCs w:val="24"/>
        </w:rPr>
        <w:t>карбоксилэстераза преимущественно для коротких (до 6 углеродов) углеводородных цепочек эфиров жирных кислот</w:t>
      </w:r>
      <w:r w:rsidR="00B55799">
        <w:rPr>
          <w:sz w:val="24"/>
          <w:szCs w:val="24"/>
        </w:rPr>
        <w:t xml:space="preserve">. Кроме того, белок может выполнять функцию тиоэстеразы. Карбоксилэстераза </w:t>
      </w:r>
      <w:r w:rsidR="00B55799">
        <w:rPr>
          <w:sz w:val="24"/>
          <w:szCs w:val="24"/>
          <w:lang w:val="en-US"/>
        </w:rPr>
        <w:t>bioH</w:t>
      </w:r>
      <w:r w:rsidR="00B55799" w:rsidRPr="00B55799">
        <w:rPr>
          <w:sz w:val="24"/>
          <w:szCs w:val="24"/>
        </w:rPr>
        <w:t xml:space="preserve"> </w:t>
      </w:r>
      <w:r w:rsidR="00B55799">
        <w:rPr>
          <w:sz w:val="24"/>
          <w:szCs w:val="24"/>
        </w:rPr>
        <w:t>может образовывать компле</w:t>
      </w:r>
      <w:proofErr w:type="gramStart"/>
      <w:r w:rsidR="00B55799">
        <w:rPr>
          <w:sz w:val="24"/>
          <w:szCs w:val="24"/>
        </w:rPr>
        <w:t xml:space="preserve">кс с </w:t>
      </w:r>
      <w:proofErr w:type="spellStart"/>
      <w:r w:rsidR="00B55799">
        <w:rPr>
          <w:sz w:val="24"/>
          <w:szCs w:val="24"/>
          <w:lang w:val="en-US"/>
        </w:rPr>
        <w:t>Co</w:t>
      </w:r>
      <w:proofErr w:type="gramEnd"/>
      <w:r w:rsidR="00B55799">
        <w:rPr>
          <w:sz w:val="24"/>
          <w:szCs w:val="24"/>
          <w:lang w:val="en-US"/>
        </w:rPr>
        <w:t>A</w:t>
      </w:r>
      <w:proofErr w:type="spellEnd"/>
      <w:r w:rsidR="00B55799" w:rsidRPr="00B55799">
        <w:rPr>
          <w:sz w:val="24"/>
          <w:szCs w:val="24"/>
        </w:rPr>
        <w:t xml:space="preserve"> </w:t>
      </w:r>
      <w:r w:rsidR="00B55799">
        <w:rPr>
          <w:sz w:val="24"/>
          <w:szCs w:val="24"/>
        </w:rPr>
        <w:t xml:space="preserve">и </w:t>
      </w:r>
      <w:r w:rsidR="00B55799" w:rsidRPr="00B55799">
        <w:rPr>
          <w:sz w:val="24"/>
          <w:szCs w:val="24"/>
        </w:rPr>
        <w:t xml:space="preserve">участвовать в реакции между </w:t>
      </w:r>
      <w:proofErr w:type="spellStart"/>
      <w:r w:rsidR="00B55799" w:rsidRPr="00B55799">
        <w:rPr>
          <w:sz w:val="24"/>
          <w:szCs w:val="24"/>
        </w:rPr>
        <w:t>СоА</w:t>
      </w:r>
      <w:proofErr w:type="spellEnd"/>
      <w:r w:rsidR="00B55799" w:rsidRPr="00B55799">
        <w:rPr>
          <w:sz w:val="24"/>
          <w:szCs w:val="24"/>
        </w:rPr>
        <w:t xml:space="preserve"> и пимелиновой кислотой с образованием </w:t>
      </w:r>
      <w:proofErr w:type="spellStart"/>
      <w:r w:rsidR="00B55799" w:rsidRPr="00B55799">
        <w:rPr>
          <w:sz w:val="24"/>
          <w:szCs w:val="24"/>
        </w:rPr>
        <w:t>пимелил-СоА</w:t>
      </w:r>
      <w:proofErr w:type="spellEnd"/>
      <w:r w:rsidR="00B55799" w:rsidRPr="00B55799">
        <w:rPr>
          <w:sz w:val="24"/>
          <w:szCs w:val="24"/>
        </w:rPr>
        <w:t>, предшественника биотина в биосинтезе.</w:t>
      </w:r>
      <w:r w:rsidR="0043667D">
        <w:rPr>
          <w:sz w:val="24"/>
          <w:szCs w:val="24"/>
        </w:rPr>
        <w:t xml:space="preserve"> </w:t>
      </w:r>
      <w:r w:rsidR="00B55799" w:rsidRPr="00B55799">
        <w:rPr>
          <w:sz w:val="24"/>
          <w:szCs w:val="24"/>
        </w:rPr>
        <w:br/>
      </w:r>
    </w:p>
    <w:p w:rsidR="00A05A29" w:rsidRPr="00A05A29" w:rsidRDefault="00B55799" w:rsidP="00A05A29">
      <w:pPr>
        <w:pStyle w:val="HTML"/>
        <w:rPr>
          <w:rFonts w:asciiTheme="minorHAnsi" w:hAnsiTheme="minorHAnsi" w:cs="Times New Roman"/>
          <w:color w:val="000000" w:themeColor="text1"/>
          <w:sz w:val="24"/>
          <w:szCs w:val="24"/>
        </w:rPr>
      </w:pPr>
      <w:proofErr w:type="spellStart"/>
      <w:r w:rsidRPr="00D3507E">
        <w:rPr>
          <w:rFonts w:asciiTheme="minorHAnsi" w:hAnsiTheme="minorHAnsi" w:cs="Times New Roman"/>
          <w:b/>
          <w:bCs/>
          <w:color w:val="000000" w:themeColor="text1"/>
          <w:sz w:val="24"/>
          <w:szCs w:val="24"/>
        </w:rPr>
        <w:t>Биоти́н</w:t>
      </w:r>
      <w:proofErr w:type="spellEnd"/>
      <w:r w:rsidRPr="00D3507E">
        <w:rPr>
          <w:rFonts w:asciiTheme="minorHAnsi" w:hAnsiTheme="minorHAnsi" w:cs="Times New Roman"/>
          <w:color w:val="000000" w:themeColor="text1"/>
          <w:sz w:val="24"/>
          <w:szCs w:val="24"/>
        </w:rPr>
        <w:t xml:space="preserve"> </w:t>
      </w:r>
      <w:r w:rsidRPr="001F61DA">
        <w:rPr>
          <w:rFonts w:asciiTheme="minorHAnsi" w:hAnsiTheme="minorHAnsi" w:cs="Times New Roman"/>
          <w:color w:val="000000" w:themeColor="text1"/>
          <w:sz w:val="24"/>
          <w:szCs w:val="24"/>
        </w:rPr>
        <w:t>(</w:t>
      </w:r>
      <w:r w:rsidRPr="001F61DA">
        <w:rPr>
          <w:rFonts w:asciiTheme="minorHAnsi" w:hAnsiTheme="minorHAnsi" w:cs="Times New Roman"/>
          <w:bCs/>
          <w:color w:val="000000" w:themeColor="text1"/>
          <w:sz w:val="24"/>
          <w:szCs w:val="24"/>
        </w:rPr>
        <w:t>витамин Н</w:t>
      </w:r>
      <w:proofErr w:type="gramStart"/>
      <w:r w:rsidRPr="001F61DA">
        <w:rPr>
          <w:rFonts w:asciiTheme="minorHAnsi" w:hAnsiTheme="minorHAnsi" w:cs="Times New Roman"/>
          <w:bCs/>
          <w:color w:val="000000" w:themeColor="text1"/>
          <w:sz w:val="24"/>
          <w:szCs w:val="24"/>
        </w:rPr>
        <w:t>1</w:t>
      </w:r>
      <w:proofErr w:type="gramEnd"/>
      <w:r w:rsidRPr="001F61DA">
        <w:rPr>
          <w:rFonts w:asciiTheme="minorHAnsi" w:hAnsiTheme="minorHAnsi" w:cs="Times New Roman"/>
          <w:color w:val="000000" w:themeColor="text1"/>
          <w:sz w:val="24"/>
          <w:szCs w:val="24"/>
        </w:rPr>
        <w:t xml:space="preserve">, </w:t>
      </w:r>
      <w:r w:rsidRPr="001F61DA">
        <w:rPr>
          <w:rFonts w:asciiTheme="minorHAnsi" w:hAnsiTheme="minorHAnsi" w:cs="Times New Roman"/>
          <w:bCs/>
          <w:color w:val="000000" w:themeColor="text1"/>
          <w:sz w:val="24"/>
          <w:szCs w:val="24"/>
        </w:rPr>
        <w:t>витамин B7</w:t>
      </w:r>
      <w:r w:rsidRPr="001F61DA">
        <w:rPr>
          <w:rFonts w:asciiTheme="minorHAnsi" w:hAnsiTheme="minorHAnsi" w:cs="Times New Roman"/>
          <w:color w:val="000000" w:themeColor="text1"/>
          <w:sz w:val="24"/>
          <w:szCs w:val="24"/>
        </w:rPr>
        <w:t xml:space="preserve">, </w:t>
      </w:r>
      <w:r w:rsidRPr="001F61DA">
        <w:rPr>
          <w:rFonts w:asciiTheme="minorHAnsi" w:hAnsiTheme="minorHAnsi" w:cs="Times New Roman"/>
          <w:bCs/>
          <w:color w:val="000000" w:themeColor="text1"/>
          <w:sz w:val="24"/>
          <w:szCs w:val="24"/>
        </w:rPr>
        <w:t>коэнзим R</w:t>
      </w:r>
      <w:r w:rsidRPr="001F61DA">
        <w:rPr>
          <w:rFonts w:asciiTheme="minorHAnsi" w:hAnsiTheme="minorHAnsi" w:cs="Times New Roman"/>
          <w:color w:val="000000" w:themeColor="text1"/>
          <w:sz w:val="24"/>
          <w:szCs w:val="24"/>
        </w:rPr>
        <w:t>)</w:t>
      </w:r>
      <w:r w:rsidRPr="00D3507E">
        <w:rPr>
          <w:rFonts w:asciiTheme="minorHAnsi" w:hAnsiTheme="minorHAnsi" w:cs="Times New Roman"/>
          <w:color w:val="000000" w:themeColor="text1"/>
          <w:sz w:val="24"/>
          <w:szCs w:val="24"/>
        </w:rPr>
        <w:t xml:space="preserve"> — водорастворимый </w:t>
      </w:r>
      <w:r w:rsidRPr="001F61DA">
        <w:rPr>
          <w:rFonts w:asciiTheme="minorHAnsi" w:hAnsiTheme="minorHAnsi" w:cs="Times New Roman"/>
          <w:color w:val="000000" w:themeColor="text1"/>
          <w:sz w:val="24"/>
          <w:szCs w:val="24"/>
        </w:rPr>
        <w:t>витамин</w:t>
      </w:r>
      <w:r w:rsidR="0043667D">
        <w:rPr>
          <w:rFonts w:asciiTheme="minorHAnsi" w:hAnsiTheme="minorHAnsi"/>
          <w:color w:val="000000" w:themeColor="text1"/>
        </w:rPr>
        <w:t>, в</w:t>
      </w:r>
      <w:r w:rsidRPr="00D3507E">
        <w:rPr>
          <w:rFonts w:asciiTheme="minorHAnsi" w:hAnsiTheme="minorHAnsi" w:cs="Times New Roman"/>
          <w:color w:val="000000" w:themeColor="text1"/>
          <w:sz w:val="24"/>
          <w:szCs w:val="24"/>
        </w:rPr>
        <w:t>ход</w:t>
      </w:r>
      <w:r w:rsidR="0043667D">
        <w:rPr>
          <w:rFonts w:asciiTheme="minorHAnsi" w:hAnsiTheme="minorHAnsi"/>
          <w:color w:val="000000" w:themeColor="text1"/>
        </w:rPr>
        <w:t xml:space="preserve">ящий </w:t>
      </w:r>
      <w:r w:rsidRPr="00D3507E">
        <w:rPr>
          <w:rFonts w:asciiTheme="minorHAnsi" w:hAnsiTheme="minorHAnsi" w:cs="Times New Roman"/>
          <w:color w:val="000000" w:themeColor="text1"/>
          <w:sz w:val="24"/>
          <w:szCs w:val="24"/>
        </w:rPr>
        <w:t xml:space="preserve"> в состав </w:t>
      </w:r>
      <w:r w:rsidRPr="001F61DA">
        <w:rPr>
          <w:rFonts w:asciiTheme="minorHAnsi" w:hAnsiTheme="minorHAnsi" w:cs="Times New Roman"/>
          <w:color w:val="000000" w:themeColor="text1"/>
          <w:sz w:val="24"/>
          <w:szCs w:val="24"/>
        </w:rPr>
        <w:t>ферментов</w:t>
      </w:r>
      <w:r w:rsidRPr="00D3507E">
        <w:rPr>
          <w:rFonts w:asciiTheme="minorHAnsi" w:hAnsiTheme="minorHAnsi" w:cs="Times New Roman"/>
          <w:color w:val="000000" w:themeColor="text1"/>
          <w:sz w:val="24"/>
          <w:szCs w:val="24"/>
        </w:rPr>
        <w:t xml:space="preserve">, регулирующих белковый и жировой обмен. </w:t>
      </w:r>
      <w:r w:rsidR="0043667D">
        <w:rPr>
          <w:rFonts w:asciiTheme="minorHAnsi" w:hAnsiTheme="minorHAnsi"/>
          <w:color w:val="000000" w:themeColor="text1"/>
        </w:rPr>
        <w:t>Он у</w:t>
      </w:r>
      <w:r w:rsidRPr="00D3507E">
        <w:rPr>
          <w:rFonts w:asciiTheme="minorHAnsi" w:hAnsiTheme="minorHAnsi" w:cs="Times New Roman"/>
          <w:color w:val="000000" w:themeColor="text1"/>
          <w:sz w:val="24"/>
          <w:szCs w:val="24"/>
        </w:rPr>
        <w:t xml:space="preserve">частвует в синтезе </w:t>
      </w:r>
      <w:r w:rsidRPr="001F61DA">
        <w:rPr>
          <w:rFonts w:asciiTheme="minorHAnsi" w:hAnsiTheme="minorHAnsi" w:cs="Times New Roman"/>
          <w:color w:val="000000" w:themeColor="text1"/>
          <w:sz w:val="24"/>
          <w:szCs w:val="24"/>
        </w:rPr>
        <w:t>глюкокиназы</w:t>
      </w:r>
      <w:r w:rsidRPr="00D3507E">
        <w:rPr>
          <w:rFonts w:asciiTheme="minorHAnsi" w:hAnsiTheme="minorHAnsi" w:cs="Times New Roman"/>
          <w:color w:val="000000" w:themeColor="text1"/>
          <w:sz w:val="24"/>
          <w:szCs w:val="24"/>
        </w:rPr>
        <w:t xml:space="preserve"> (</w:t>
      </w:r>
      <w:r w:rsidR="0043667D">
        <w:rPr>
          <w:rFonts w:asciiTheme="minorHAnsi" w:hAnsiTheme="minorHAnsi"/>
          <w:color w:val="000000" w:themeColor="text1"/>
        </w:rPr>
        <w:t xml:space="preserve">фермента, </w:t>
      </w:r>
      <w:r w:rsidRPr="00D3507E">
        <w:rPr>
          <w:rFonts w:asciiTheme="minorHAnsi" w:hAnsiTheme="minorHAnsi" w:cs="Times New Roman"/>
          <w:color w:val="000000" w:themeColor="text1"/>
          <w:sz w:val="24"/>
          <w:szCs w:val="24"/>
        </w:rPr>
        <w:t>катализиру</w:t>
      </w:r>
      <w:r w:rsidR="0043667D">
        <w:rPr>
          <w:rFonts w:asciiTheme="minorHAnsi" w:hAnsiTheme="minorHAnsi"/>
          <w:color w:val="000000" w:themeColor="text1"/>
        </w:rPr>
        <w:t>ющего</w:t>
      </w:r>
      <w:r w:rsidRPr="00D3507E">
        <w:rPr>
          <w:rFonts w:asciiTheme="minorHAnsi" w:hAnsiTheme="minorHAnsi" w:cs="Times New Roman"/>
          <w:color w:val="000000" w:themeColor="text1"/>
          <w:sz w:val="24"/>
          <w:szCs w:val="24"/>
        </w:rPr>
        <w:t xml:space="preserve"> </w:t>
      </w:r>
      <w:r w:rsidRPr="001F61DA">
        <w:rPr>
          <w:rFonts w:asciiTheme="minorHAnsi" w:hAnsiTheme="minorHAnsi" w:cs="Times New Roman"/>
          <w:color w:val="000000" w:themeColor="text1"/>
          <w:sz w:val="24"/>
          <w:szCs w:val="24"/>
        </w:rPr>
        <w:t>фосфорилировани</w:t>
      </w:r>
      <w:r w:rsidR="001F61DA">
        <w:rPr>
          <w:rFonts w:asciiTheme="minorHAnsi" w:hAnsiTheme="minorHAnsi" w:cs="Times New Roman"/>
          <w:color w:val="000000" w:themeColor="text1"/>
          <w:sz w:val="24"/>
          <w:szCs w:val="24"/>
        </w:rPr>
        <w:t>е</w:t>
      </w:r>
      <w:r w:rsidRPr="00D3507E">
        <w:rPr>
          <w:rFonts w:asciiTheme="minorHAnsi" w:hAnsiTheme="minorHAnsi" w:cs="Times New Roman"/>
          <w:color w:val="000000" w:themeColor="text1"/>
          <w:sz w:val="24"/>
          <w:szCs w:val="24"/>
        </w:rPr>
        <w:t xml:space="preserve"> шестиатомных </w:t>
      </w:r>
      <w:r w:rsidRPr="001F61DA">
        <w:rPr>
          <w:rFonts w:asciiTheme="minorHAnsi" w:hAnsiTheme="minorHAnsi" w:cs="Times New Roman"/>
          <w:color w:val="000000" w:themeColor="text1"/>
          <w:sz w:val="24"/>
          <w:szCs w:val="24"/>
        </w:rPr>
        <w:t>сахаров</w:t>
      </w:r>
      <w:r w:rsidRPr="00D3507E">
        <w:rPr>
          <w:rFonts w:asciiTheme="minorHAnsi" w:hAnsiTheme="minorHAnsi" w:cs="Times New Roman"/>
          <w:color w:val="000000" w:themeColor="text1"/>
          <w:sz w:val="24"/>
          <w:szCs w:val="24"/>
        </w:rPr>
        <w:t xml:space="preserve"> (</w:t>
      </w:r>
      <w:r w:rsidRPr="001F61DA">
        <w:rPr>
          <w:rFonts w:asciiTheme="minorHAnsi" w:hAnsiTheme="minorHAnsi" w:cs="Times New Roman"/>
          <w:color w:val="000000" w:themeColor="text1"/>
          <w:sz w:val="24"/>
          <w:szCs w:val="24"/>
        </w:rPr>
        <w:t>гексоз</w:t>
      </w:r>
      <w:r w:rsidRPr="00D3507E">
        <w:rPr>
          <w:rFonts w:asciiTheme="minorHAnsi" w:hAnsiTheme="minorHAnsi" w:cs="Times New Roman"/>
          <w:color w:val="000000" w:themeColor="text1"/>
          <w:sz w:val="24"/>
          <w:szCs w:val="24"/>
        </w:rPr>
        <w:t>))</w:t>
      </w:r>
      <w:r w:rsidR="0043667D">
        <w:rPr>
          <w:rFonts w:asciiTheme="minorHAnsi" w:hAnsiTheme="minorHAnsi"/>
          <w:color w:val="000000" w:themeColor="text1"/>
        </w:rPr>
        <w:t>, а также я</w:t>
      </w:r>
      <w:r w:rsidRPr="00D3507E">
        <w:rPr>
          <w:rFonts w:asciiTheme="minorHAnsi" w:hAnsiTheme="minorHAnsi" w:cs="Times New Roman"/>
          <w:color w:val="000000" w:themeColor="text1"/>
          <w:sz w:val="24"/>
          <w:szCs w:val="24"/>
        </w:rPr>
        <w:t xml:space="preserve">вляется </w:t>
      </w:r>
      <w:r w:rsidRPr="001F61DA">
        <w:rPr>
          <w:rFonts w:asciiTheme="minorHAnsi" w:hAnsiTheme="minorHAnsi" w:cs="Times New Roman"/>
          <w:color w:val="000000" w:themeColor="text1"/>
          <w:sz w:val="24"/>
          <w:szCs w:val="24"/>
        </w:rPr>
        <w:t>коферментом</w:t>
      </w:r>
      <w:r w:rsidRPr="00D3507E">
        <w:rPr>
          <w:rFonts w:asciiTheme="minorHAnsi" w:hAnsiTheme="minorHAnsi" w:cs="Times New Roman"/>
          <w:color w:val="000000" w:themeColor="text1"/>
          <w:sz w:val="24"/>
          <w:szCs w:val="24"/>
        </w:rPr>
        <w:t xml:space="preserve"> различных </w:t>
      </w:r>
      <w:r w:rsidRPr="001F61DA">
        <w:rPr>
          <w:rFonts w:asciiTheme="minorHAnsi" w:hAnsiTheme="minorHAnsi" w:cs="Times New Roman"/>
          <w:color w:val="000000" w:themeColor="text1"/>
          <w:sz w:val="24"/>
          <w:szCs w:val="24"/>
        </w:rPr>
        <w:t>ферментов</w:t>
      </w:r>
      <w:r w:rsidRPr="00D3507E">
        <w:rPr>
          <w:rFonts w:asciiTheme="minorHAnsi" w:hAnsiTheme="minorHAnsi" w:cs="Times New Roman"/>
          <w:color w:val="000000" w:themeColor="text1"/>
          <w:sz w:val="24"/>
          <w:szCs w:val="24"/>
        </w:rPr>
        <w:t xml:space="preserve">. С участием </w:t>
      </w:r>
      <w:r w:rsidR="0043667D">
        <w:rPr>
          <w:rFonts w:asciiTheme="minorHAnsi" w:hAnsiTheme="minorHAnsi"/>
          <w:color w:val="000000" w:themeColor="text1"/>
        </w:rPr>
        <w:t>биотина</w:t>
      </w:r>
      <w:r w:rsidRPr="00D3507E">
        <w:rPr>
          <w:rFonts w:asciiTheme="minorHAnsi" w:hAnsiTheme="minorHAnsi" w:cs="Times New Roman"/>
          <w:color w:val="000000" w:themeColor="text1"/>
          <w:sz w:val="24"/>
          <w:szCs w:val="24"/>
        </w:rPr>
        <w:t xml:space="preserve"> протекают реакции активирования</w:t>
      </w:r>
      <w:r w:rsidR="00A05A29">
        <w:rPr>
          <w:rFonts w:asciiTheme="minorHAnsi" w:hAnsiTheme="minorHAnsi"/>
          <w:color w:val="000000" w:themeColor="text1"/>
        </w:rPr>
        <w:t>,</w:t>
      </w:r>
      <w:r w:rsidRPr="00D3507E">
        <w:rPr>
          <w:rFonts w:asciiTheme="minorHAnsi" w:hAnsiTheme="minorHAnsi" w:cs="Times New Roman"/>
          <w:color w:val="000000" w:themeColor="text1"/>
          <w:sz w:val="24"/>
          <w:szCs w:val="24"/>
        </w:rPr>
        <w:t xml:space="preserve"> переноса</w:t>
      </w:r>
      <w:r w:rsidR="00A05A29">
        <w:rPr>
          <w:rFonts w:asciiTheme="minorHAnsi" w:hAnsiTheme="minorHAnsi"/>
          <w:color w:val="000000" w:themeColor="text1"/>
          <w:vertAlign w:val="subscript"/>
        </w:rPr>
        <w:t xml:space="preserve"> </w:t>
      </w:r>
      <w:r w:rsidR="00A05A29">
        <w:rPr>
          <w:rFonts w:asciiTheme="minorHAnsi" w:hAnsiTheme="minorHAnsi"/>
          <w:color w:val="000000" w:themeColor="text1"/>
        </w:rPr>
        <w:t xml:space="preserve">и фиксации </w:t>
      </w:r>
      <w:r w:rsidR="00A05A29" w:rsidRPr="00D3507E">
        <w:rPr>
          <w:rFonts w:asciiTheme="minorHAnsi" w:hAnsiTheme="minorHAnsi" w:cs="Times New Roman"/>
          <w:color w:val="000000" w:themeColor="text1"/>
          <w:sz w:val="24"/>
          <w:szCs w:val="24"/>
        </w:rPr>
        <w:t>СО</w:t>
      </w:r>
      <w:proofErr w:type="gramStart"/>
      <w:r w:rsidR="00A05A29" w:rsidRPr="00D3507E">
        <w:rPr>
          <w:rFonts w:asciiTheme="minorHAnsi" w:hAnsiTheme="minorHAnsi" w:cs="Times New Roman"/>
          <w:color w:val="000000" w:themeColor="text1"/>
          <w:sz w:val="24"/>
          <w:szCs w:val="24"/>
          <w:vertAlign w:val="subscript"/>
        </w:rPr>
        <w:t>2</w:t>
      </w:r>
      <w:proofErr w:type="gramEnd"/>
      <w:r w:rsidRPr="00D3507E">
        <w:rPr>
          <w:rFonts w:asciiTheme="minorHAnsi" w:hAnsiTheme="minorHAnsi" w:cs="Times New Roman"/>
          <w:color w:val="000000" w:themeColor="text1"/>
          <w:sz w:val="24"/>
          <w:szCs w:val="24"/>
        </w:rPr>
        <w:t>(взято из Википедии</w:t>
      </w:r>
      <w:r w:rsidR="001F61DA">
        <w:rPr>
          <w:rFonts w:asciiTheme="minorHAnsi" w:hAnsiTheme="minorHAnsi" w:cs="Times New Roman"/>
          <w:color w:val="000000" w:themeColor="text1"/>
          <w:sz w:val="24"/>
          <w:szCs w:val="24"/>
        </w:rPr>
        <w:t xml:space="preserve"> - </w:t>
      </w:r>
      <w:hyperlink r:id="rId5" w:history="1">
        <w:r w:rsidR="001F61DA" w:rsidRPr="00087CC9">
          <w:rPr>
            <w:rStyle w:val="a3"/>
            <w:rFonts w:asciiTheme="minorHAnsi" w:hAnsiTheme="minorHAnsi" w:cs="Times New Roman"/>
            <w:sz w:val="24"/>
            <w:szCs w:val="24"/>
          </w:rPr>
          <w:t>http://www.wikipedia.org/</w:t>
        </w:r>
      </w:hyperlink>
      <w:r w:rsidRPr="00D3507E">
        <w:rPr>
          <w:rFonts w:asciiTheme="minorHAnsi" w:hAnsiTheme="minorHAnsi" w:cs="Times New Roman"/>
          <w:color w:val="000000" w:themeColor="text1"/>
          <w:sz w:val="24"/>
          <w:szCs w:val="24"/>
        </w:rPr>
        <w:t>)</w:t>
      </w:r>
      <w:r w:rsidR="0043667D">
        <w:rPr>
          <w:rFonts w:asciiTheme="minorHAnsi" w:hAnsiTheme="minorHAnsi"/>
          <w:color w:val="000000" w:themeColor="text1"/>
        </w:rPr>
        <w:t>.</w:t>
      </w:r>
      <w:r w:rsidR="00A05A29">
        <w:rPr>
          <w:rFonts w:asciiTheme="minorHAnsi" w:hAnsiTheme="minorHAnsi"/>
          <w:color w:val="000000" w:themeColor="text1"/>
        </w:rPr>
        <w:t xml:space="preserve"> </w:t>
      </w:r>
      <w:r w:rsidR="00A05A29" w:rsidRPr="00A05A29">
        <w:rPr>
          <w:rFonts w:asciiTheme="minorHAnsi" w:hAnsiTheme="minorHAnsi"/>
          <w:color w:val="000000" w:themeColor="text1"/>
          <w:sz w:val="24"/>
          <w:szCs w:val="24"/>
        </w:rPr>
        <w:t xml:space="preserve">Таким образом, биотин является жизненно важным веществом для многих организмов, некоторые из которых могут синтезировать его сами, как, например, зеленые растения, некоторые грибы и бактерии (в том числе и </w:t>
      </w:r>
      <w:r w:rsidR="00A05A29" w:rsidRPr="00A05A29">
        <w:rPr>
          <w:rFonts w:asciiTheme="minorHAnsi" w:hAnsiTheme="minorHAnsi"/>
          <w:color w:val="000000" w:themeColor="text1"/>
          <w:sz w:val="24"/>
          <w:szCs w:val="24"/>
          <w:lang w:val="en-US"/>
        </w:rPr>
        <w:t>E</w:t>
      </w:r>
      <w:r w:rsidR="00A05A29" w:rsidRPr="00A05A29">
        <w:rPr>
          <w:rFonts w:asciiTheme="minorHAnsi" w:hAnsiTheme="minorHAnsi"/>
          <w:color w:val="000000" w:themeColor="text1"/>
          <w:sz w:val="24"/>
          <w:szCs w:val="24"/>
        </w:rPr>
        <w:t xml:space="preserve">. </w:t>
      </w:r>
      <w:r w:rsidR="00A05A29" w:rsidRPr="00A05A29">
        <w:rPr>
          <w:rFonts w:asciiTheme="minorHAnsi" w:hAnsiTheme="minorHAnsi"/>
          <w:color w:val="000000" w:themeColor="text1"/>
          <w:sz w:val="24"/>
          <w:szCs w:val="24"/>
          <w:lang w:val="en-US"/>
        </w:rPr>
        <w:t>coli</w:t>
      </w:r>
      <w:r w:rsidR="00A05A29" w:rsidRPr="00A05A29">
        <w:rPr>
          <w:rFonts w:asciiTheme="minorHAnsi" w:hAnsiTheme="minorHAnsi"/>
          <w:color w:val="000000" w:themeColor="text1"/>
          <w:sz w:val="24"/>
          <w:szCs w:val="24"/>
        </w:rPr>
        <w:t>).</w:t>
      </w:r>
    </w:p>
    <w:p w:rsidR="00B55799" w:rsidRPr="00D3507E" w:rsidRDefault="002642AB" w:rsidP="00B55799">
      <w:pPr>
        <w:pStyle w:val="a4"/>
        <w:shd w:val="clear" w:color="auto" w:fill="F8FCFF"/>
        <w:rPr>
          <w:rFonts w:asciiTheme="minorHAnsi" w:hAnsiTheme="minorHAnsi"/>
          <w:color w:val="000000" w:themeColor="text1"/>
        </w:rPr>
      </w:pPr>
      <w:r w:rsidRPr="00D3507E">
        <w:rPr>
          <w:rFonts w:asciiTheme="minorHAnsi" w:hAnsiTheme="minorHAnsi"/>
          <w:color w:val="000000" w:themeColor="text1"/>
        </w:rPr>
        <w:t>Рассмотрим особенности белка биотинового биосинтеза</w:t>
      </w:r>
      <w:r w:rsidR="00A05A29" w:rsidRPr="00A05A29">
        <w:rPr>
          <w:rFonts w:asciiTheme="minorHAnsi" w:hAnsiTheme="minorHAnsi"/>
          <w:color w:val="000000" w:themeColor="text1"/>
        </w:rPr>
        <w:t xml:space="preserve"> </w:t>
      </w:r>
      <w:r w:rsidR="00A05A29">
        <w:rPr>
          <w:rFonts w:asciiTheme="minorHAnsi" w:hAnsiTheme="minorHAnsi"/>
          <w:color w:val="000000" w:themeColor="text1"/>
        </w:rPr>
        <w:t xml:space="preserve">бактерии </w:t>
      </w:r>
      <w:r w:rsidR="00A05A29">
        <w:rPr>
          <w:rFonts w:asciiTheme="minorHAnsi" w:hAnsiTheme="minorHAnsi"/>
          <w:color w:val="000000" w:themeColor="text1"/>
          <w:lang w:val="en-US"/>
        </w:rPr>
        <w:t>E</w:t>
      </w:r>
      <w:r w:rsidR="00A05A29" w:rsidRPr="00A05A29">
        <w:rPr>
          <w:rFonts w:asciiTheme="minorHAnsi" w:hAnsiTheme="minorHAnsi"/>
          <w:color w:val="000000" w:themeColor="text1"/>
        </w:rPr>
        <w:t xml:space="preserve">. </w:t>
      </w:r>
      <w:r w:rsidR="00A05A29">
        <w:rPr>
          <w:rFonts w:asciiTheme="minorHAnsi" w:hAnsiTheme="minorHAnsi"/>
          <w:color w:val="000000" w:themeColor="text1"/>
          <w:lang w:val="en-US"/>
        </w:rPr>
        <w:t>coli</w:t>
      </w:r>
      <w:r w:rsidRPr="00D3507E">
        <w:rPr>
          <w:rFonts w:asciiTheme="minorHAnsi" w:hAnsiTheme="minorHAnsi"/>
          <w:color w:val="000000" w:themeColor="text1"/>
        </w:rPr>
        <w:t>.</w:t>
      </w:r>
    </w:p>
    <w:p w:rsidR="002642AB" w:rsidRPr="00D3507E" w:rsidRDefault="002642AB" w:rsidP="00B55799">
      <w:pPr>
        <w:pStyle w:val="a4"/>
        <w:shd w:val="clear" w:color="auto" w:fill="F8FCFF"/>
        <w:rPr>
          <w:rFonts w:asciiTheme="minorHAnsi" w:hAnsiTheme="minorHAnsi"/>
          <w:color w:val="000000" w:themeColor="text1"/>
        </w:rPr>
      </w:pPr>
      <w:r w:rsidRPr="00D3507E">
        <w:rPr>
          <w:rFonts w:asciiTheme="minorHAnsi" w:hAnsiTheme="minorHAnsi"/>
          <w:color w:val="000000" w:themeColor="text1"/>
        </w:rPr>
        <w:t>Энзим располагается вероятнее всего в цитоплазме клетки</w:t>
      </w:r>
      <w:r w:rsidR="00A05A29">
        <w:rPr>
          <w:rFonts w:asciiTheme="minorHAnsi" w:hAnsiTheme="minorHAnsi"/>
          <w:color w:val="000000" w:themeColor="text1"/>
        </w:rPr>
        <w:t xml:space="preserve"> и </w:t>
      </w:r>
      <w:r w:rsidRPr="00D3507E">
        <w:rPr>
          <w:rFonts w:asciiTheme="minorHAnsi" w:hAnsiTheme="minorHAnsi"/>
          <w:color w:val="000000" w:themeColor="text1"/>
        </w:rPr>
        <w:t xml:space="preserve"> </w:t>
      </w:r>
      <w:r w:rsidR="00A05A29">
        <w:rPr>
          <w:rFonts w:asciiTheme="minorHAnsi" w:hAnsiTheme="minorHAnsi"/>
          <w:color w:val="000000" w:themeColor="text1"/>
        </w:rPr>
        <w:t>функционирует наилучшим образом при</w:t>
      </w:r>
      <w:r w:rsidRPr="00D3507E">
        <w:rPr>
          <w:rFonts w:asciiTheme="minorHAnsi" w:hAnsiTheme="minorHAnsi"/>
          <w:color w:val="000000" w:themeColor="text1"/>
        </w:rPr>
        <w:t xml:space="preserve"> </w:t>
      </w:r>
      <w:proofErr w:type="spellStart"/>
      <w:r w:rsidRPr="00D3507E">
        <w:rPr>
          <w:rFonts w:asciiTheme="minorHAnsi" w:hAnsiTheme="minorHAnsi"/>
          <w:color w:val="000000" w:themeColor="text1"/>
        </w:rPr>
        <w:t>рН</w:t>
      </w:r>
      <w:proofErr w:type="spellEnd"/>
      <w:r w:rsidR="00A05A29">
        <w:rPr>
          <w:rFonts w:asciiTheme="minorHAnsi" w:hAnsiTheme="minorHAnsi"/>
          <w:color w:val="000000" w:themeColor="text1"/>
        </w:rPr>
        <w:t xml:space="preserve">, </w:t>
      </w:r>
      <w:proofErr w:type="gramStart"/>
      <w:r w:rsidR="00A05A29">
        <w:rPr>
          <w:rFonts w:asciiTheme="minorHAnsi" w:hAnsiTheme="minorHAnsi"/>
          <w:color w:val="000000" w:themeColor="text1"/>
        </w:rPr>
        <w:t>равном</w:t>
      </w:r>
      <w:proofErr w:type="gramEnd"/>
      <w:r w:rsidRPr="00D3507E">
        <w:rPr>
          <w:rFonts w:asciiTheme="minorHAnsi" w:hAnsiTheme="minorHAnsi"/>
          <w:color w:val="000000" w:themeColor="text1"/>
        </w:rPr>
        <w:t xml:space="preserve"> 8.0-8.5. </w:t>
      </w:r>
    </w:p>
    <w:p w:rsidR="00B55799" w:rsidRPr="00EE1BA3" w:rsidRDefault="00A05A29" w:rsidP="00954D8C">
      <w:pPr>
        <w:spacing w:after="0"/>
        <w:rPr>
          <w:sz w:val="24"/>
          <w:szCs w:val="24"/>
        </w:rPr>
      </w:pPr>
      <w:r>
        <w:rPr>
          <w:sz w:val="24"/>
          <w:szCs w:val="24"/>
        </w:rPr>
        <w:t>Б</w:t>
      </w:r>
      <w:r w:rsidR="00EE1BA3">
        <w:rPr>
          <w:sz w:val="24"/>
          <w:szCs w:val="24"/>
        </w:rPr>
        <w:t>елок состоит из одной субъединицы - белковой глобулы, образованной одной полипептидной цепочкой из 256 аминокислот (</w:t>
      </w:r>
      <w:hyperlink r:id="rId6" w:history="1">
        <w:r w:rsidR="00E02B02" w:rsidRPr="001456D0">
          <w:rPr>
            <w:rStyle w:val="a3"/>
            <w:sz w:val="24"/>
            <w:szCs w:val="24"/>
          </w:rPr>
          <w:t>http://kodomo.cmm.msu.ru/~lu.andreeva/bioh_fasta.html</w:t>
        </w:r>
      </w:hyperlink>
      <w:r w:rsidR="00EE1BA3">
        <w:rPr>
          <w:sz w:val="24"/>
          <w:szCs w:val="24"/>
        </w:rPr>
        <w:t xml:space="preserve">). </w:t>
      </w:r>
      <w:r w:rsidR="00EE1BA3" w:rsidRPr="00EE1BA3">
        <w:rPr>
          <w:sz w:val="24"/>
          <w:szCs w:val="24"/>
        </w:rPr>
        <w:t xml:space="preserve">Активный центр образуют </w:t>
      </w:r>
      <w:r w:rsidR="00EE1BA3">
        <w:rPr>
          <w:sz w:val="24"/>
          <w:szCs w:val="24"/>
        </w:rPr>
        <w:t>82-я (серин), 207-я (</w:t>
      </w:r>
      <w:r w:rsidR="00CE76F4">
        <w:rPr>
          <w:sz w:val="24"/>
          <w:szCs w:val="24"/>
        </w:rPr>
        <w:t>аспарагиновая кислота</w:t>
      </w:r>
      <w:r w:rsidR="00EE1BA3">
        <w:rPr>
          <w:sz w:val="24"/>
          <w:szCs w:val="24"/>
        </w:rPr>
        <w:t xml:space="preserve">) и 235-я (гистидин) </w:t>
      </w:r>
      <w:r w:rsidR="00EE1BA3" w:rsidRPr="00EE1BA3">
        <w:rPr>
          <w:sz w:val="24"/>
          <w:szCs w:val="24"/>
        </w:rPr>
        <w:t>аминокислоты</w:t>
      </w:r>
      <w:r w:rsidR="00EE1BA3">
        <w:rPr>
          <w:sz w:val="24"/>
          <w:szCs w:val="24"/>
        </w:rPr>
        <w:t>. Возможна мутация</w:t>
      </w:r>
      <w:r w:rsidR="00EE1BA3" w:rsidRPr="00EE1BA3">
        <w:rPr>
          <w:sz w:val="24"/>
          <w:szCs w:val="24"/>
        </w:rPr>
        <w:t xml:space="preserve"> 82 аминокислот</w:t>
      </w:r>
      <w:r w:rsidR="00EE1BA3">
        <w:rPr>
          <w:sz w:val="24"/>
          <w:szCs w:val="24"/>
        </w:rPr>
        <w:t>ы</w:t>
      </w:r>
      <w:r w:rsidR="00EE1BA3" w:rsidRPr="00EE1BA3">
        <w:rPr>
          <w:sz w:val="24"/>
          <w:szCs w:val="24"/>
        </w:rPr>
        <w:t>,</w:t>
      </w:r>
      <w:r w:rsidR="00EE1BA3">
        <w:rPr>
          <w:sz w:val="24"/>
          <w:szCs w:val="24"/>
        </w:rPr>
        <w:t xml:space="preserve"> не влияющая </w:t>
      </w:r>
      <w:r w:rsidR="00EE1BA3" w:rsidRPr="00EE1BA3">
        <w:rPr>
          <w:sz w:val="24"/>
          <w:szCs w:val="24"/>
        </w:rPr>
        <w:t xml:space="preserve">на связывание </w:t>
      </w:r>
      <w:proofErr w:type="spellStart"/>
      <w:r w:rsidR="00EE1BA3" w:rsidRPr="00EE1BA3">
        <w:rPr>
          <w:sz w:val="24"/>
          <w:szCs w:val="24"/>
        </w:rPr>
        <w:t>CoA</w:t>
      </w:r>
      <w:proofErr w:type="spellEnd"/>
      <w:r w:rsidR="00EE1BA3">
        <w:rPr>
          <w:sz w:val="24"/>
          <w:szCs w:val="24"/>
        </w:rPr>
        <w:t>, при этом</w:t>
      </w:r>
      <w:r w:rsidR="00EE1BA3" w:rsidRPr="00EE1BA3">
        <w:rPr>
          <w:sz w:val="24"/>
          <w:szCs w:val="24"/>
        </w:rPr>
        <w:t xml:space="preserve"> серин замещается </w:t>
      </w:r>
      <w:proofErr w:type="spellStart"/>
      <w:r w:rsidR="00EE1BA3" w:rsidRPr="00EE1BA3">
        <w:rPr>
          <w:sz w:val="24"/>
          <w:szCs w:val="24"/>
        </w:rPr>
        <w:t>аланином</w:t>
      </w:r>
      <w:proofErr w:type="spellEnd"/>
      <w:r w:rsidR="00EE1BA3" w:rsidRPr="00EE1BA3">
        <w:rPr>
          <w:sz w:val="24"/>
          <w:szCs w:val="24"/>
        </w:rPr>
        <w:t>.</w:t>
      </w:r>
      <w:r w:rsidR="00D3507E">
        <w:rPr>
          <w:sz w:val="24"/>
          <w:szCs w:val="24"/>
        </w:rPr>
        <w:t xml:space="preserve"> Средствами масс спектрометрии была установлена молекулярная масса белка, равная </w:t>
      </w:r>
      <w:r w:rsidR="00D3507E">
        <w:t xml:space="preserve">28502.0 </w:t>
      </w:r>
      <w:r w:rsidR="001F61DA">
        <w:t>А.е</w:t>
      </w:r>
      <w:r w:rsidR="00D3507E">
        <w:t xml:space="preserve">. с погрешностью 5.5. </w:t>
      </w:r>
    </w:p>
    <w:p w:rsidR="00954D8C" w:rsidRDefault="00954D8C" w:rsidP="00954D8C">
      <w:pPr>
        <w:spacing w:after="0"/>
        <w:rPr>
          <w:sz w:val="24"/>
          <w:szCs w:val="24"/>
        </w:rPr>
      </w:pPr>
    </w:p>
    <w:p w:rsidR="00CE76F4" w:rsidRDefault="00CE76F4" w:rsidP="00954D8C">
      <w:pPr>
        <w:spacing w:after="0"/>
        <w:rPr>
          <w:sz w:val="24"/>
          <w:szCs w:val="24"/>
        </w:rPr>
      </w:pPr>
      <w:r>
        <w:rPr>
          <w:sz w:val="24"/>
          <w:szCs w:val="24"/>
        </w:rPr>
        <w:t>Рассмо</w:t>
      </w:r>
      <w:r w:rsidR="001F61DA">
        <w:rPr>
          <w:sz w:val="24"/>
          <w:szCs w:val="24"/>
        </w:rPr>
        <w:t>т</w:t>
      </w:r>
      <w:r>
        <w:rPr>
          <w:sz w:val="24"/>
          <w:szCs w:val="24"/>
        </w:rPr>
        <w:t>рим третичную структур</w:t>
      </w:r>
      <w:r w:rsidR="00BF7FD8">
        <w:rPr>
          <w:sz w:val="24"/>
          <w:szCs w:val="24"/>
        </w:rPr>
        <w:t>у</w:t>
      </w:r>
      <w:r>
        <w:rPr>
          <w:sz w:val="24"/>
          <w:szCs w:val="24"/>
        </w:rPr>
        <w:t xml:space="preserve"> белка</w:t>
      </w:r>
      <w:r w:rsidR="00BF7FD8">
        <w:rPr>
          <w:sz w:val="24"/>
          <w:szCs w:val="24"/>
        </w:rPr>
        <w:t xml:space="preserve"> (рисунок сделан средствами программы </w:t>
      </w:r>
      <w:proofErr w:type="spellStart"/>
      <w:r w:rsidR="00BF7FD8">
        <w:rPr>
          <w:sz w:val="24"/>
          <w:szCs w:val="24"/>
          <w:lang w:val="en-US"/>
        </w:rPr>
        <w:t>RasMol</w:t>
      </w:r>
      <w:proofErr w:type="spellEnd"/>
      <w:r w:rsidR="00BF7FD8" w:rsidRPr="00BF7FD8">
        <w:rPr>
          <w:sz w:val="24"/>
          <w:szCs w:val="24"/>
        </w:rPr>
        <w:t xml:space="preserve"> </w:t>
      </w:r>
      <w:r w:rsidR="00BF7FD8">
        <w:rPr>
          <w:sz w:val="24"/>
          <w:szCs w:val="24"/>
        </w:rPr>
        <w:t>на основе данных  документа 1</w:t>
      </w:r>
      <w:r w:rsidR="00BF7FD8">
        <w:rPr>
          <w:sz w:val="24"/>
          <w:szCs w:val="24"/>
          <w:lang w:val="en-US"/>
        </w:rPr>
        <w:t>M</w:t>
      </w:r>
      <w:r w:rsidR="00BF7FD8" w:rsidRPr="00BF7FD8">
        <w:rPr>
          <w:sz w:val="24"/>
          <w:szCs w:val="24"/>
        </w:rPr>
        <w:t>33.</w:t>
      </w:r>
      <w:proofErr w:type="spellStart"/>
      <w:r w:rsidR="00BF7FD8">
        <w:rPr>
          <w:sz w:val="24"/>
          <w:szCs w:val="24"/>
          <w:lang w:val="en-US"/>
        </w:rPr>
        <w:t>pdb</w:t>
      </w:r>
      <w:proofErr w:type="spellEnd"/>
      <w:r w:rsidR="00BF7FD8" w:rsidRPr="00BF7FD8">
        <w:rPr>
          <w:sz w:val="24"/>
          <w:szCs w:val="24"/>
        </w:rPr>
        <w:t xml:space="preserve"> </w:t>
      </w:r>
      <w:r w:rsidR="00BF7FD8">
        <w:rPr>
          <w:sz w:val="24"/>
          <w:szCs w:val="24"/>
        </w:rPr>
        <w:t xml:space="preserve">банка </w:t>
      </w:r>
      <w:r w:rsidR="00BF7FD8">
        <w:rPr>
          <w:sz w:val="24"/>
          <w:szCs w:val="24"/>
          <w:lang w:val="en-US"/>
        </w:rPr>
        <w:t>PDB</w:t>
      </w:r>
      <w:r w:rsidR="00BF7FD8" w:rsidRPr="00BF7FD8">
        <w:rPr>
          <w:sz w:val="24"/>
          <w:szCs w:val="24"/>
        </w:rPr>
        <w:t xml:space="preserve"> (</w:t>
      </w:r>
      <w:hyperlink r:id="rId7" w:history="1">
        <w:r w:rsidR="00BF7FD8" w:rsidRPr="00087CC9">
          <w:rPr>
            <w:rStyle w:val="a3"/>
            <w:sz w:val="24"/>
            <w:szCs w:val="24"/>
          </w:rPr>
          <w:t>http://www.pdb.org/pdb/files/1m33.pdb</w:t>
        </w:r>
      </w:hyperlink>
      <w:r w:rsidR="00BF7FD8">
        <w:rPr>
          <w:sz w:val="24"/>
          <w:szCs w:val="24"/>
        </w:rPr>
        <w:t>)</w:t>
      </w:r>
      <w:r w:rsidR="00BF7FD8" w:rsidRPr="00BF7FD8">
        <w:rPr>
          <w:sz w:val="24"/>
          <w:szCs w:val="24"/>
        </w:rPr>
        <w:t>)</w:t>
      </w:r>
      <w:r>
        <w:rPr>
          <w:sz w:val="24"/>
          <w:szCs w:val="24"/>
        </w:rPr>
        <w:t>:</w:t>
      </w:r>
    </w:p>
    <w:p w:rsidR="00CE76F4" w:rsidRDefault="00CE76F4" w:rsidP="00954D8C">
      <w:pPr>
        <w:spacing w:after="0"/>
        <w:rPr>
          <w:sz w:val="24"/>
          <w:szCs w:val="24"/>
        </w:rPr>
      </w:pPr>
      <w:r>
        <w:rPr>
          <w:noProof/>
          <w:sz w:val="24"/>
          <w:szCs w:val="24"/>
        </w:rPr>
        <w:lastRenderedPageBreak/>
        <w:drawing>
          <wp:inline distT="0" distB="0" distL="0" distR="0">
            <wp:extent cx="2833512" cy="2668773"/>
            <wp:effectExtent l="19050" t="0" r="4938" b="0"/>
            <wp:docPr id="1" name="Рисунок 0" descr="stru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1.gif"/>
                    <pic:cNvPicPr/>
                  </pic:nvPicPr>
                  <pic:blipFill>
                    <a:blip r:embed="rId8"/>
                    <a:stretch>
                      <a:fillRect/>
                    </a:stretch>
                  </pic:blipFill>
                  <pic:spPr>
                    <a:xfrm>
                      <a:off x="0" y="0"/>
                      <a:ext cx="2835954" cy="2671073"/>
                    </a:xfrm>
                    <a:prstGeom prst="rect">
                      <a:avLst/>
                    </a:prstGeom>
                  </pic:spPr>
                </pic:pic>
              </a:graphicData>
            </a:graphic>
          </wp:inline>
        </w:drawing>
      </w:r>
      <w:r>
        <w:rPr>
          <w:noProof/>
          <w:sz w:val="24"/>
          <w:szCs w:val="24"/>
        </w:rPr>
        <w:drawing>
          <wp:inline distT="0" distB="0" distL="0" distR="0">
            <wp:extent cx="2706572" cy="2549788"/>
            <wp:effectExtent l="19050" t="0" r="0" b="0"/>
            <wp:docPr id="2" name="Рисунок 1" descr="structu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2.gif"/>
                    <pic:cNvPicPr/>
                  </pic:nvPicPr>
                  <pic:blipFill>
                    <a:blip r:embed="rId9"/>
                    <a:stretch>
                      <a:fillRect/>
                    </a:stretch>
                  </pic:blipFill>
                  <pic:spPr>
                    <a:xfrm>
                      <a:off x="0" y="0"/>
                      <a:ext cx="2707057" cy="2550245"/>
                    </a:xfrm>
                    <a:prstGeom prst="rect">
                      <a:avLst/>
                    </a:prstGeom>
                  </pic:spPr>
                </pic:pic>
              </a:graphicData>
            </a:graphic>
          </wp:inline>
        </w:drawing>
      </w:r>
    </w:p>
    <w:p w:rsidR="00CE76F4" w:rsidRDefault="00CE76F4" w:rsidP="00954D8C">
      <w:pPr>
        <w:spacing w:after="0"/>
        <w:rPr>
          <w:sz w:val="24"/>
          <w:szCs w:val="24"/>
        </w:rPr>
      </w:pPr>
      <w:proofErr w:type="gramStart"/>
      <w:r>
        <w:rPr>
          <w:sz w:val="24"/>
          <w:szCs w:val="24"/>
        </w:rPr>
        <w:t xml:space="preserve">На рисунках розовым цветом обозначены альфа-спирали, жёлтым – бета-тяжи, а серым – участки </w:t>
      </w:r>
      <w:r w:rsidR="00066DF7">
        <w:rPr>
          <w:sz w:val="24"/>
          <w:szCs w:val="24"/>
        </w:rPr>
        <w:t>нерегулярной</w:t>
      </w:r>
      <w:r>
        <w:rPr>
          <w:sz w:val="24"/>
          <w:szCs w:val="24"/>
        </w:rPr>
        <w:t xml:space="preserve"> структуры.</w:t>
      </w:r>
      <w:proofErr w:type="gramEnd"/>
    </w:p>
    <w:p w:rsidR="00CE76F4" w:rsidRDefault="00D3507E" w:rsidP="00954D8C">
      <w:pPr>
        <w:spacing w:after="0"/>
        <w:rPr>
          <w:sz w:val="24"/>
          <w:szCs w:val="24"/>
        </w:rPr>
      </w:pPr>
      <w:r>
        <w:rPr>
          <w:sz w:val="24"/>
          <w:szCs w:val="24"/>
        </w:rPr>
        <w:t xml:space="preserve">Из информации, предложенной в документе </w:t>
      </w:r>
      <w:proofErr w:type="spellStart"/>
      <w:r>
        <w:rPr>
          <w:sz w:val="24"/>
          <w:szCs w:val="24"/>
          <w:lang w:val="en-US"/>
        </w:rPr>
        <w:t>UniProt</w:t>
      </w:r>
      <w:proofErr w:type="spellEnd"/>
      <w:r w:rsidR="00D830EC">
        <w:rPr>
          <w:sz w:val="24"/>
          <w:szCs w:val="24"/>
        </w:rPr>
        <w:t xml:space="preserve"> (</w:t>
      </w:r>
      <w:hyperlink r:id="rId10" w:history="1">
        <w:r w:rsidR="00153023" w:rsidRPr="00087CC9">
          <w:rPr>
            <w:rStyle w:val="a3"/>
            <w:sz w:val="24"/>
            <w:szCs w:val="24"/>
          </w:rPr>
          <w:t>http://www.uniprot.org/uniprot/P13001.txt</w:t>
        </w:r>
      </w:hyperlink>
      <w:r w:rsidR="00D830EC">
        <w:rPr>
          <w:sz w:val="24"/>
          <w:szCs w:val="24"/>
        </w:rPr>
        <w:t>)</w:t>
      </w:r>
      <w:r>
        <w:rPr>
          <w:sz w:val="24"/>
          <w:szCs w:val="24"/>
        </w:rPr>
        <w:t xml:space="preserve">, и из приведённых выше рисунков можно сделать вывод, что белок в равной степени состоит из </w:t>
      </w:r>
      <w:proofErr w:type="spellStart"/>
      <w:proofErr w:type="gramStart"/>
      <w:r>
        <w:rPr>
          <w:sz w:val="24"/>
          <w:szCs w:val="24"/>
        </w:rPr>
        <w:t>альфа-спиралей</w:t>
      </w:r>
      <w:proofErr w:type="spellEnd"/>
      <w:proofErr w:type="gramEnd"/>
      <w:r>
        <w:rPr>
          <w:sz w:val="24"/>
          <w:szCs w:val="24"/>
        </w:rPr>
        <w:t xml:space="preserve"> и </w:t>
      </w:r>
      <w:proofErr w:type="spellStart"/>
      <w:r>
        <w:rPr>
          <w:sz w:val="24"/>
          <w:szCs w:val="24"/>
        </w:rPr>
        <w:t>бета-тяжей</w:t>
      </w:r>
      <w:proofErr w:type="spellEnd"/>
      <w:r>
        <w:rPr>
          <w:sz w:val="24"/>
          <w:szCs w:val="24"/>
        </w:rPr>
        <w:t xml:space="preserve">, чередующихся друг с другом. Это подтверждается и распределением </w:t>
      </w:r>
      <w:r w:rsidR="00FD2C0E">
        <w:rPr>
          <w:sz w:val="24"/>
          <w:szCs w:val="24"/>
        </w:rPr>
        <w:t>торсионных углов фи и пси данного белка</w:t>
      </w:r>
      <w:r w:rsidR="00D830EC">
        <w:rPr>
          <w:sz w:val="24"/>
          <w:szCs w:val="24"/>
        </w:rPr>
        <w:t xml:space="preserve"> (</w:t>
      </w:r>
      <w:hyperlink r:id="rId11" w:history="1">
        <w:r w:rsidR="00153023" w:rsidRPr="00087CC9">
          <w:rPr>
            <w:rStyle w:val="a3"/>
            <w:sz w:val="24"/>
            <w:szCs w:val="24"/>
          </w:rPr>
          <w:t>http://kodomo.cmm.msu.ru/~lu.andreeva/torsion.html</w:t>
        </w:r>
      </w:hyperlink>
      <w:r w:rsidR="00D830EC">
        <w:rPr>
          <w:sz w:val="24"/>
          <w:szCs w:val="24"/>
        </w:rPr>
        <w:t>).</w:t>
      </w:r>
    </w:p>
    <w:p w:rsidR="00891198" w:rsidRDefault="00FD2C0E" w:rsidP="00954D8C">
      <w:pPr>
        <w:spacing w:after="0"/>
        <w:rPr>
          <w:sz w:val="24"/>
          <w:szCs w:val="24"/>
        </w:rPr>
      </w:pPr>
      <w:r>
        <w:rPr>
          <w:sz w:val="24"/>
          <w:szCs w:val="24"/>
        </w:rPr>
        <w:t xml:space="preserve">         Белок </w:t>
      </w:r>
      <w:r>
        <w:rPr>
          <w:sz w:val="24"/>
          <w:szCs w:val="24"/>
          <w:lang w:val="en-US"/>
        </w:rPr>
        <w:t>BIOH</w:t>
      </w:r>
      <w:r w:rsidRPr="00FD2C0E">
        <w:rPr>
          <w:sz w:val="24"/>
          <w:szCs w:val="24"/>
        </w:rPr>
        <w:t>_</w:t>
      </w:r>
      <w:r>
        <w:rPr>
          <w:sz w:val="24"/>
          <w:szCs w:val="24"/>
          <w:lang w:val="en-US"/>
        </w:rPr>
        <w:t>ECOLI</w:t>
      </w:r>
      <w:r w:rsidRPr="00FD2C0E">
        <w:rPr>
          <w:sz w:val="24"/>
          <w:szCs w:val="24"/>
        </w:rPr>
        <w:t xml:space="preserve"> </w:t>
      </w:r>
      <w:r>
        <w:rPr>
          <w:sz w:val="24"/>
          <w:szCs w:val="24"/>
        </w:rPr>
        <w:t xml:space="preserve">нельзя назвать очень популярным объектом исследований в научном сообществе: с помощью поисковой системы </w:t>
      </w:r>
      <w:r>
        <w:rPr>
          <w:sz w:val="24"/>
          <w:szCs w:val="24"/>
          <w:lang w:val="en-US"/>
        </w:rPr>
        <w:t>SRS</w:t>
      </w:r>
      <w:r w:rsidRPr="00FD2C0E">
        <w:rPr>
          <w:sz w:val="24"/>
          <w:szCs w:val="24"/>
        </w:rPr>
        <w:t xml:space="preserve"> </w:t>
      </w:r>
      <w:r>
        <w:rPr>
          <w:sz w:val="24"/>
          <w:szCs w:val="24"/>
        </w:rPr>
        <w:t>(</w:t>
      </w:r>
      <w:hyperlink r:id="rId12" w:history="1">
        <w:r w:rsidR="00D830EC" w:rsidRPr="00D830EC">
          <w:rPr>
            <w:rStyle w:val="a3"/>
            <w:sz w:val="24"/>
            <w:szCs w:val="24"/>
          </w:rPr>
          <w:t>http://srs.ebi.ac.uk/</w:t>
        </w:r>
      </w:hyperlink>
      <w:r>
        <w:rPr>
          <w:sz w:val="24"/>
          <w:szCs w:val="24"/>
        </w:rPr>
        <w:t xml:space="preserve">) было найдено 55-60 статей с упоминанием </w:t>
      </w:r>
      <w:proofErr w:type="gramStart"/>
      <w:r>
        <w:rPr>
          <w:sz w:val="24"/>
          <w:szCs w:val="24"/>
        </w:rPr>
        <w:t>данного</w:t>
      </w:r>
      <w:proofErr w:type="gramEnd"/>
      <w:r>
        <w:rPr>
          <w:sz w:val="24"/>
          <w:szCs w:val="24"/>
        </w:rPr>
        <w:t xml:space="preserve"> энзима, а в известной базе данных </w:t>
      </w:r>
      <w:proofErr w:type="spellStart"/>
      <w:r>
        <w:rPr>
          <w:sz w:val="24"/>
          <w:szCs w:val="24"/>
          <w:lang w:val="en-US"/>
        </w:rPr>
        <w:t>PubMed</w:t>
      </w:r>
      <w:proofErr w:type="spellEnd"/>
      <w:r w:rsidR="00D830EC">
        <w:rPr>
          <w:sz w:val="24"/>
          <w:szCs w:val="24"/>
        </w:rPr>
        <w:t xml:space="preserve"> (</w:t>
      </w:r>
      <w:hyperlink r:id="rId13" w:history="1">
        <w:r w:rsidR="00D830EC" w:rsidRPr="00087CC9">
          <w:rPr>
            <w:rStyle w:val="a3"/>
            <w:sz w:val="24"/>
            <w:szCs w:val="24"/>
          </w:rPr>
          <w:t>http://www.ncbi.nlm.nih.gov/sites/entrez?db=PubMed</w:t>
        </w:r>
      </w:hyperlink>
      <w:r w:rsidR="00D830EC">
        <w:rPr>
          <w:sz w:val="24"/>
          <w:szCs w:val="24"/>
        </w:rPr>
        <w:t>)</w:t>
      </w:r>
      <w:r w:rsidRPr="00FD2C0E">
        <w:rPr>
          <w:sz w:val="24"/>
          <w:szCs w:val="24"/>
        </w:rPr>
        <w:t xml:space="preserve"> </w:t>
      </w:r>
      <w:r w:rsidR="00891198">
        <w:rPr>
          <w:sz w:val="24"/>
          <w:szCs w:val="24"/>
        </w:rPr>
        <w:t xml:space="preserve">обнаружилось только 9 статей. Однако  в документе базы данных </w:t>
      </w:r>
      <w:proofErr w:type="spellStart"/>
      <w:r w:rsidR="00891198">
        <w:rPr>
          <w:sz w:val="24"/>
          <w:szCs w:val="24"/>
          <w:lang w:val="en-US"/>
        </w:rPr>
        <w:t>UniProt</w:t>
      </w:r>
      <w:proofErr w:type="spellEnd"/>
      <w:r w:rsidR="00D830EC">
        <w:rPr>
          <w:sz w:val="24"/>
          <w:szCs w:val="24"/>
        </w:rPr>
        <w:t xml:space="preserve"> (</w:t>
      </w:r>
      <w:hyperlink r:id="rId14" w:history="1">
        <w:r w:rsidR="000969F1" w:rsidRPr="00087CC9">
          <w:rPr>
            <w:rStyle w:val="a3"/>
            <w:sz w:val="24"/>
            <w:szCs w:val="24"/>
          </w:rPr>
          <w:t>http://www.uniprot.org/uniprot/P13001.txt</w:t>
        </w:r>
      </w:hyperlink>
      <w:r w:rsidR="00D830EC">
        <w:rPr>
          <w:sz w:val="24"/>
          <w:szCs w:val="24"/>
        </w:rPr>
        <w:t>)</w:t>
      </w:r>
      <w:r w:rsidR="00891198">
        <w:rPr>
          <w:sz w:val="24"/>
          <w:szCs w:val="24"/>
        </w:rPr>
        <w:t xml:space="preserve"> представлено 5 статей о </w:t>
      </w:r>
      <w:proofErr w:type="spellStart"/>
      <w:r w:rsidR="00891198">
        <w:rPr>
          <w:sz w:val="24"/>
          <w:szCs w:val="24"/>
        </w:rPr>
        <w:t>карбоксилэстеразе</w:t>
      </w:r>
      <w:proofErr w:type="spellEnd"/>
      <w:r w:rsidR="00891198">
        <w:rPr>
          <w:sz w:val="24"/>
          <w:szCs w:val="24"/>
        </w:rPr>
        <w:t xml:space="preserve"> </w:t>
      </w:r>
      <w:r w:rsidR="00891198">
        <w:rPr>
          <w:sz w:val="24"/>
          <w:szCs w:val="24"/>
          <w:lang w:val="en-US"/>
        </w:rPr>
        <w:t>bioH</w:t>
      </w:r>
      <w:r w:rsidR="00891198">
        <w:rPr>
          <w:sz w:val="24"/>
          <w:szCs w:val="24"/>
        </w:rPr>
        <w:t>, публиковавшихся с 1989 по 2006 год, что говорит о том, что белок всё-таки исследуется.</w:t>
      </w:r>
    </w:p>
    <w:p w:rsidR="007717DC" w:rsidRDefault="007717DC" w:rsidP="00954D8C">
      <w:pPr>
        <w:spacing w:after="0"/>
        <w:rPr>
          <w:sz w:val="24"/>
          <w:szCs w:val="24"/>
        </w:rPr>
      </w:pPr>
    </w:p>
    <w:p w:rsidR="007717DC" w:rsidRDefault="00B03B7F" w:rsidP="00954D8C">
      <w:pPr>
        <w:spacing w:after="0"/>
        <w:rPr>
          <w:sz w:val="24"/>
          <w:szCs w:val="24"/>
        </w:rPr>
      </w:pPr>
      <w:r>
        <w:rPr>
          <w:sz w:val="24"/>
          <w:szCs w:val="24"/>
        </w:rPr>
        <w:t>Аннотации и с</w:t>
      </w:r>
      <w:r w:rsidR="007717DC">
        <w:rPr>
          <w:sz w:val="24"/>
          <w:szCs w:val="24"/>
        </w:rPr>
        <w:t xml:space="preserve">сылки на статьи, </w:t>
      </w:r>
      <w:r>
        <w:rPr>
          <w:sz w:val="24"/>
          <w:szCs w:val="24"/>
        </w:rPr>
        <w:t>упомянутые</w:t>
      </w:r>
      <w:r w:rsidR="007717DC">
        <w:rPr>
          <w:sz w:val="24"/>
          <w:szCs w:val="24"/>
        </w:rPr>
        <w:t xml:space="preserve"> в </w:t>
      </w:r>
      <w:r w:rsidR="00953B34">
        <w:rPr>
          <w:sz w:val="24"/>
          <w:szCs w:val="24"/>
        </w:rPr>
        <w:t xml:space="preserve">документе </w:t>
      </w:r>
      <w:proofErr w:type="spellStart"/>
      <w:r w:rsidR="007717DC">
        <w:rPr>
          <w:sz w:val="24"/>
          <w:szCs w:val="24"/>
          <w:lang w:val="en-US"/>
        </w:rPr>
        <w:t>UniProt</w:t>
      </w:r>
      <w:proofErr w:type="spellEnd"/>
      <w:r w:rsidRPr="00B03B7F">
        <w:rPr>
          <w:sz w:val="24"/>
          <w:szCs w:val="24"/>
        </w:rPr>
        <w:t xml:space="preserve"> (</w:t>
      </w:r>
      <w:hyperlink r:id="rId15" w:history="1">
        <w:r w:rsidRPr="00087CC9">
          <w:rPr>
            <w:rStyle w:val="a3"/>
            <w:sz w:val="24"/>
            <w:szCs w:val="24"/>
          </w:rPr>
          <w:t>http://www.uniprot.org/uniprot/P13001.txt</w:t>
        </w:r>
      </w:hyperlink>
      <w:r>
        <w:rPr>
          <w:sz w:val="24"/>
          <w:szCs w:val="24"/>
        </w:rPr>
        <w:t>) представлены ниже</w:t>
      </w:r>
      <w:r w:rsidRPr="00B03B7F">
        <w:rPr>
          <w:sz w:val="24"/>
          <w:szCs w:val="24"/>
        </w:rPr>
        <w:t xml:space="preserve">, </w:t>
      </w:r>
      <w:r w:rsidR="00E57FDD">
        <w:rPr>
          <w:sz w:val="24"/>
          <w:szCs w:val="24"/>
        </w:rPr>
        <w:t>полного текста</w:t>
      </w:r>
      <w:r>
        <w:rPr>
          <w:sz w:val="24"/>
          <w:szCs w:val="24"/>
        </w:rPr>
        <w:t xml:space="preserve"> статей</w:t>
      </w:r>
      <w:r w:rsidR="00E57FDD">
        <w:rPr>
          <w:sz w:val="24"/>
          <w:szCs w:val="24"/>
        </w:rPr>
        <w:t xml:space="preserve"> нет в открытом доступе</w:t>
      </w:r>
      <w:r>
        <w:rPr>
          <w:sz w:val="24"/>
          <w:szCs w:val="24"/>
        </w:rPr>
        <w:t>.</w:t>
      </w:r>
    </w:p>
    <w:p w:rsidR="00D830EC" w:rsidRPr="00B03B7F" w:rsidRDefault="00891198" w:rsidP="00D830EC">
      <w:pPr>
        <w:pStyle w:val="HTML"/>
      </w:pPr>
      <w:r w:rsidRPr="00B03B7F">
        <w:rPr>
          <w:sz w:val="24"/>
          <w:szCs w:val="24"/>
        </w:rPr>
        <w:t xml:space="preserve"> </w:t>
      </w:r>
    </w:p>
    <w:p w:rsidR="00D830EC" w:rsidRPr="00D830EC" w:rsidRDefault="00D830EC" w:rsidP="00711D03">
      <w:pPr>
        <w:pStyle w:val="HTML"/>
        <w:numPr>
          <w:ilvl w:val="0"/>
          <w:numId w:val="1"/>
        </w:numPr>
        <w:ind w:left="0"/>
        <w:rPr>
          <w:rFonts w:asciiTheme="minorHAnsi" w:hAnsiTheme="minorHAnsi"/>
          <w:b/>
          <w:sz w:val="24"/>
          <w:szCs w:val="24"/>
          <w:lang w:val="en-US"/>
        </w:rPr>
      </w:pPr>
      <w:r w:rsidRPr="00D830EC">
        <w:rPr>
          <w:b/>
          <w:lang w:val="en-US"/>
        </w:rPr>
        <w:t>"</w:t>
      </w:r>
      <w:r w:rsidRPr="00D830EC">
        <w:rPr>
          <w:rFonts w:asciiTheme="minorHAnsi" w:hAnsiTheme="minorHAnsi"/>
          <w:b/>
          <w:sz w:val="24"/>
          <w:szCs w:val="24"/>
          <w:lang w:val="en-US"/>
        </w:rPr>
        <w:t>Nucleotide sequence of the bioH gene of Escherichia coli"</w:t>
      </w:r>
    </w:p>
    <w:p w:rsidR="00D830EC" w:rsidRPr="00D830EC" w:rsidRDefault="00D830EC" w:rsidP="00711D03">
      <w:pPr>
        <w:pStyle w:val="HTML"/>
        <w:rPr>
          <w:rFonts w:asciiTheme="minorHAnsi" w:hAnsiTheme="minorHAnsi"/>
          <w:sz w:val="24"/>
          <w:szCs w:val="24"/>
          <w:lang w:val="en-US"/>
        </w:rPr>
      </w:pPr>
      <w:proofErr w:type="spellStart"/>
      <w:proofErr w:type="gramStart"/>
      <w:r w:rsidRPr="00D830EC">
        <w:rPr>
          <w:rFonts w:asciiTheme="minorHAnsi" w:hAnsiTheme="minorHAnsi"/>
          <w:sz w:val="24"/>
          <w:szCs w:val="24"/>
          <w:lang w:val="en-US"/>
        </w:rPr>
        <w:t>O'Regan</w:t>
      </w:r>
      <w:proofErr w:type="spellEnd"/>
      <w:r w:rsidRPr="00D830EC">
        <w:rPr>
          <w:rFonts w:asciiTheme="minorHAnsi" w:hAnsiTheme="minorHAnsi"/>
          <w:sz w:val="24"/>
          <w:szCs w:val="24"/>
          <w:lang w:val="en-US"/>
        </w:rPr>
        <w:t xml:space="preserve"> M., </w:t>
      </w:r>
      <w:proofErr w:type="spellStart"/>
      <w:r w:rsidRPr="00D830EC">
        <w:rPr>
          <w:rFonts w:asciiTheme="minorHAnsi" w:hAnsiTheme="minorHAnsi"/>
          <w:sz w:val="24"/>
          <w:szCs w:val="24"/>
          <w:lang w:val="en-US"/>
        </w:rPr>
        <w:t>Gloeckler</w:t>
      </w:r>
      <w:proofErr w:type="spellEnd"/>
      <w:r w:rsidRPr="00D830EC">
        <w:rPr>
          <w:rFonts w:asciiTheme="minorHAnsi" w:hAnsiTheme="minorHAnsi"/>
          <w:sz w:val="24"/>
          <w:szCs w:val="24"/>
          <w:lang w:val="en-US"/>
        </w:rPr>
        <w:t xml:space="preserve"> R., Bernard S., </w:t>
      </w:r>
      <w:proofErr w:type="spellStart"/>
      <w:r w:rsidRPr="00D830EC">
        <w:rPr>
          <w:rFonts w:asciiTheme="minorHAnsi" w:hAnsiTheme="minorHAnsi"/>
          <w:sz w:val="24"/>
          <w:szCs w:val="24"/>
          <w:lang w:val="en-US"/>
        </w:rPr>
        <w:t>Ledoux</w:t>
      </w:r>
      <w:proofErr w:type="spellEnd"/>
      <w:r w:rsidRPr="00D830EC">
        <w:rPr>
          <w:rFonts w:asciiTheme="minorHAnsi" w:hAnsiTheme="minorHAnsi"/>
          <w:sz w:val="24"/>
          <w:szCs w:val="24"/>
          <w:lang w:val="en-US"/>
        </w:rPr>
        <w:t xml:space="preserve"> C., </w:t>
      </w:r>
      <w:proofErr w:type="spellStart"/>
      <w:r w:rsidRPr="00D830EC">
        <w:rPr>
          <w:rFonts w:asciiTheme="minorHAnsi" w:hAnsiTheme="minorHAnsi"/>
          <w:sz w:val="24"/>
          <w:szCs w:val="24"/>
          <w:lang w:val="en-US"/>
        </w:rPr>
        <w:t>Ohsawa</w:t>
      </w:r>
      <w:proofErr w:type="spellEnd"/>
      <w:r w:rsidRPr="00D830EC">
        <w:rPr>
          <w:rFonts w:asciiTheme="minorHAnsi" w:hAnsiTheme="minorHAnsi"/>
          <w:sz w:val="24"/>
          <w:szCs w:val="24"/>
          <w:lang w:val="en-US"/>
        </w:rPr>
        <w:t xml:space="preserve"> I., </w:t>
      </w:r>
      <w:proofErr w:type="spellStart"/>
      <w:r w:rsidRPr="00D830EC">
        <w:rPr>
          <w:rFonts w:asciiTheme="minorHAnsi" w:hAnsiTheme="minorHAnsi"/>
          <w:sz w:val="24"/>
          <w:szCs w:val="24"/>
          <w:lang w:val="en-US"/>
        </w:rPr>
        <w:t>Lemoine</w:t>
      </w:r>
      <w:proofErr w:type="spellEnd"/>
      <w:r w:rsidRPr="00D830EC">
        <w:rPr>
          <w:rFonts w:asciiTheme="minorHAnsi" w:hAnsiTheme="minorHAnsi"/>
          <w:sz w:val="24"/>
          <w:szCs w:val="24"/>
          <w:lang w:val="en-US"/>
        </w:rPr>
        <w:t xml:space="preserve"> Y.</w:t>
      </w:r>
      <w:proofErr w:type="gramEnd"/>
    </w:p>
    <w:p w:rsidR="00D830EC" w:rsidRPr="00D830EC" w:rsidRDefault="00D830EC" w:rsidP="00711D03">
      <w:pPr>
        <w:pStyle w:val="HTML"/>
        <w:rPr>
          <w:rFonts w:asciiTheme="minorHAnsi" w:hAnsiTheme="minorHAnsi"/>
          <w:sz w:val="24"/>
          <w:szCs w:val="24"/>
          <w:lang w:val="en-US"/>
        </w:rPr>
      </w:pPr>
    </w:p>
    <w:p w:rsidR="00D830EC" w:rsidRPr="00D830EC" w:rsidRDefault="00D830EC" w:rsidP="00711D03">
      <w:pPr>
        <w:pStyle w:val="HTML"/>
        <w:rPr>
          <w:rFonts w:asciiTheme="minorHAnsi" w:hAnsiTheme="minorHAnsi"/>
          <w:sz w:val="24"/>
          <w:szCs w:val="24"/>
          <w:lang w:val="en-US"/>
        </w:rPr>
      </w:pPr>
      <w:r w:rsidRPr="00D830EC">
        <w:rPr>
          <w:rFonts w:asciiTheme="minorHAnsi" w:hAnsiTheme="minorHAnsi"/>
          <w:sz w:val="24"/>
          <w:szCs w:val="24"/>
          <w:lang w:val="en-US"/>
        </w:rPr>
        <w:t xml:space="preserve"> Nucleic Acids Res. 17:8004-8004(1989).</w:t>
      </w:r>
    </w:p>
    <w:p w:rsidR="00D3507E" w:rsidRPr="00D830EC" w:rsidRDefault="00891198" w:rsidP="00711D03">
      <w:pPr>
        <w:spacing w:after="0"/>
        <w:rPr>
          <w:sz w:val="24"/>
          <w:szCs w:val="24"/>
          <w:lang w:val="en-US"/>
        </w:rPr>
      </w:pPr>
      <w:r w:rsidRPr="00D830EC">
        <w:rPr>
          <w:sz w:val="24"/>
          <w:szCs w:val="24"/>
          <w:lang w:val="en-US"/>
        </w:rPr>
        <w:t xml:space="preserve"> </w:t>
      </w:r>
      <w:hyperlink r:id="rId16" w:history="1">
        <w:r w:rsidR="007717DC" w:rsidRPr="00D830EC">
          <w:rPr>
            <w:rStyle w:val="a3"/>
            <w:sz w:val="24"/>
            <w:szCs w:val="24"/>
            <w:lang w:val="en-US"/>
          </w:rPr>
          <w:t>http://www.ncbi.nlm.nih.gov/pubmed/2678009?ordinalpos=5&amp;itool=EntrezSystem2.PEntrez.Pubmed.Pubmed_ResultsPanel.Pubmed_DefaultReportPanel.Pubmed_RVDocSum</w:t>
        </w:r>
      </w:hyperlink>
      <w:r w:rsidR="007717DC" w:rsidRPr="00D830EC">
        <w:rPr>
          <w:sz w:val="24"/>
          <w:szCs w:val="24"/>
          <w:lang w:val="en-US"/>
        </w:rPr>
        <w:t xml:space="preserve"> </w:t>
      </w:r>
    </w:p>
    <w:p w:rsidR="007717DC" w:rsidRPr="00953B34" w:rsidRDefault="007717DC" w:rsidP="00711D03">
      <w:pPr>
        <w:spacing w:after="0"/>
        <w:rPr>
          <w:sz w:val="24"/>
          <w:szCs w:val="24"/>
          <w:lang w:val="en-US"/>
        </w:rPr>
      </w:pPr>
    </w:p>
    <w:p w:rsidR="00D830EC" w:rsidRPr="00D830EC" w:rsidRDefault="00D830EC" w:rsidP="00711D03">
      <w:pPr>
        <w:pStyle w:val="a8"/>
        <w:numPr>
          <w:ilvl w:val="0"/>
          <w:numId w:val="1"/>
        </w:numPr>
        <w:spacing w:after="0"/>
        <w:ind w:left="0"/>
        <w:rPr>
          <w:sz w:val="24"/>
          <w:szCs w:val="24"/>
          <w:lang w:val="en-US"/>
        </w:rPr>
      </w:pPr>
      <w:r>
        <w:rPr>
          <w:rFonts w:eastAsia="Times New Roman" w:cs="Arial"/>
          <w:b/>
          <w:bCs/>
          <w:sz w:val="24"/>
          <w:szCs w:val="24"/>
          <w:lang w:val="en-US"/>
        </w:rPr>
        <w:t>“</w:t>
      </w:r>
      <w:r w:rsidRPr="00D830EC">
        <w:rPr>
          <w:rFonts w:eastAsia="Times New Roman" w:cs="Arial"/>
          <w:b/>
          <w:bCs/>
          <w:sz w:val="24"/>
          <w:szCs w:val="24"/>
          <w:lang w:val="en-US"/>
        </w:rPr>
        <w:t>The complete genome sequence of Escherichia coli K-12</w:t>
      </w:r>
      <w:r>
        <w:rPr>
          <w:rFonts w:eastAsia="Times New Roman" w:cs="Arial"/>
          <w:b/>
          <w:bCs/>
          <w:sz w:val="24"/>
          <w:szCs w:val="24"/>
          <w:lang w:val="en-US"/>
        </w:rPr>
        <w:t>”</w:t>
      </w:r>
    </w:p>
    <w:p w:rsidR="00711D03" w:rsidRPr="00E02B02" w:rsidRDefault="00711D03" w:rsidP="0071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n-US"/>
        </w:rPr>
      </w:pPr>
      <w:proofErr w:type="spellStart"/>
      <w:r w:rsidRPr="00711D03">
        <w:rPr>
          <w:rFonts w:eastAsia="Times New Roman" w:cs="Courier New"/>
          <w:sz w:val="24"/>
          <w:szCs w:val="24"/>
          <w:lang w:val="en-US"/>
        </w:rPr>
        <w:t>Blattner</w:t>
      </w:r>
      <w:proofErr w:type="spellEnd"/>
      <w:r w:rsidRPr="00711D03">
        <w:rPr>
          <w:rFonts w:eastAsia="Times New Roman" w:cs="Courier New"/>
          <w:sz w:val="24"/>
          <w:szCs w:val="24"/>
          <w:lang w:val="en-US"/>
        </w:rPr>
        <w:t xml:space="preserve"> F.R., Plunkett G. III, Bloch C.A., </w:t>
      </w:r>
      <w:proofErr w:type="spellStart"/>
      <w:r w:rsidRPr="00711D03">
        <w:rPr>
          <w:rFonts w:eastAsia="Times New Roman" w:cs="Courier New"/>
          <w:sz w:val="24"/>
          <w:szCs w:val="24"/>
          <w:lang w:val="en-US"/>
        </w:rPr>
        <w:t>Perna</w:t>
      </w:r>
      <w:proofErr w:type="spellEnd"/>
      <w:r w:rsidRPr="00711D03">
        <w:rPr>
          <w:rFonts w:eastAsia="Times New Roman" w:cs="Courier New"/>
          <w:sz w:val="24"/>
          <w:szCs w:val="24"/>
          <w:lang w:val="en-US"/>
        </w:rPr>
        <w:t xml:space="preserve"> N.T., </w:t>
      </w:r>
      <w:proofErr w:type="spellStart"/>
      <w:r w:rsidRPr="00711D03">
        <w:rPr>
          <w:rFonts w:eastAsia="Times New Roman" w:cs="Courier New"/>
          <w:sz w:val="24"/>
          <w:szCs w:val="24"/>
          <w:lang w:val="en-US"/>
        </w:rPr>
        <w:t>Burland</w:t>
      </w:r>
      <w:proofErr w:type="spellEnd"/>
      <w:r w:rsidRPr="00711D03">
        <w:rPr>
          <w:rFonts w:eastAsia="Times New Roman" w:cs="Courier New"/>
          <w:sz w:val="24"/>
          <w:szCs w:val="24"/>
          <w:lang w:val="en-US"/>
        </w:rPr>
        <w:t xml:space="preserve"> V.,</w:t>
      </w:r>
      <w:r>
        <w:rPr>
          <w:rFonts w:eastAsia="Times New Roman" w:cs="Courier New"/>
          <w:sz w:val="24"/>
          <w:szCs w:val="24"/>
          <w:lang w:val="en-US"/>
        </w:rPr>
        <w:t xml:space="preserve"> </w:t>
      </w:r>
      <w:r w:rsidRPr="00711D03">
        <w:rPr>
          <w:rFonts w:eastAsia="Times New Roman" w:cs="Courier New"/>
          <w:sz w:val="24"/>
          <w:szCs w:val="24"/>
          <w:lang w:val="en-US"/>
        </w:rPr>
        <w:t xml:space="preserve">Riley M., </w:t>
      </w:r>
      <w:proofErr w:type="spellStart"/>
      <w:r w:rsidRPr="00711D03">
        <w:rPr>
          <w:rFonts w:eastAsia="Times New Roman" w:cs="Courier New"/>
          <w:sz w:val="24"/>
          <w:szCs w:val="24"/>
          <w:lang w:val="en-US"/>
        </w:rPr>
        <w:t>Collado</w:t>
      </w:r>
      <w:proofErr w:type="spellEnd"/>
      <w:r w:rsidRPr="00711D03">
        <w:rPr>
          <w:rFonts w:eastAsia="Times New Roman" w:cs="Courier New"/>
          <w:sz w:val="24"/>
          <w:szCs w:val="24"/>
          <w:lang w:val="en-US"/>
        </w:rPr>
        <w:t xml:space="preserve">-Vides J., </w:t>
      </w:r>
      <w:proofErr w:type="spellStart"/>
      <w:r w:rsidRPr="00711D03">
        <w:rPr>
          <w:rFonts w:eastAsia="Times New Roman" w:cs="Courier New"/>
          <w:sz w:val="24"/>
          <w:szCs w:val="24"/>
          <w:lang w:val="en-US"/>
        </w:rPr>
        <w:t>Glasner</w:t>
      </w:r>
      <w:proofErr w:type="spellEnd"/>
      <w:r w:rsidRPr="00711D03">
        <w:rPr>
          <w:rFonts w:eastAsia="Times New Roman" w:cs="Courier New"/>
          <w:sz w:val="24"/>
          <w:szCs w:val="24"/>
          <w:lang w:val="en-US"/>
        </w:rPr>
        <w:t xml:space="preserve"> J.D., Rode C.K., Mayhew G.F.,</w:t>
      </w:r>
      <w:r>
        <w:rPr>
          <w:rFonts w:eastAsia="Times New Roman" w:cs="Courier New"/>
          <w:sz w:val="24"/>
          <w:szCs w:val="24"/>
          <w:lang w:val="en-US"/>
        </w:rPr>
        <w:t xml:space="preserve"> </w:t>
      </w:r>
      <w:r w:rsidRPr="00711D03">
        <w:rPr>
          <w:rFonts w:eastAsia="Times New Roman" w:cs="Courier New"/>
          <w:sz w:val="24"/>
          <w:szCs w:val="24"/>
          <w:lang w:val="en-US"/>
        </w:rPr>
        <w:t xml:space="preserve"> </w:t>
      </w:r>
      <w:proofErr w:type="spellStart"/>
      <w:r w:rsidRPr="00711D03">
        <w:rPr>
          <w:rFonts w:eastAsia="Times New Roman" w:cs="Courier New"/>
          <w:sz w:val="24"/>
          <w:szCs w:val="24"/>
          <w:lang w:val="en-US"/>
        </w:rPr>
        <w:t>Gregor</w:t>
      </w:r>
      <w:proofErr w:type="spellEnd"/>
      <w:r w:rsidRPr="00711D03">
        <w:rPr>
          <w:rFonts w:eastAsia="Times New Roman" w:cs="Courier New"/>
          <w:sz w:val="24"/>
          <w:szCs w:val="24"/>
          <w:lang w:val="en-US"/>
        </w:rPr>
        <w:t xml:space="preserve"> J., Davis N.W., Kirkpatrick H.A., </w:t>
      </w:r>
      <w:proofErr w:type="spellStart"/>
      <w:r w:rsidRPr="00711D03">
        <w:rPr>
          <w:rFonts w:eastAsia="Times New Roman" w:cs="Courier New"/>
          <w:sz w:val="24"/>
          <w:szCs w:val="24"/>
          <w:lang w:val="en-US"/>
        </w:rPr>
        <w:t>Goeden</w:t>
      </w:r>
      <w:proofErr w:type="spellEnd"/>
      <w:r w:rsidRPr="00711D03">
        <w:rPr>
          <w:rFonts w:eastAsia="Times New Roman" w:cs="Courier New"/>
          <w:sz w:val="24"/>
          <w:szCs w:val="24"/>
          <w:lang w:val="en-US"/>
        </w:rPr>
        <w:t xml:space="preserve"> M.A., Rose D.J.,</w:t>
      </w:r>
      <w:r w:rsidRPr="00711D03">
        <w:rPr>
          <w:rFonts w:eastAsia="Times New Roman" w:cs="Times New Roman"/>
          <w:sz w:val="24"/>
          <w:szCs w:val="24"/>
          <w:lang w:val="en-US"/>
        </w:rPr>
        <w:t xml:space="preserve"> Mau B., </w:t>
      </w:r>
      <w:proofErr w:type="spellStart"/>
      <w:r w:rsidRPr="00711D03">
        <w:rPr>
          <w:rFonts w:eastAsia="Times New Roman" w:cs="Times New Roman"/>
          <w:sz w:val="24"/>
          <w:szCs w:val="24"/>
          <w:lang w:val="en-US"/>
        </w:rPr>
        <w:t>Shao</w:t>
      </w:r>
      <w:proofErr w:type="spellEnd"/>
      <w:r w:rsidRPr="00711D03">
        <w:rPr>
          <w:rFonts w:eastAsia="Times New Roman" w:cs="Times New Roman"/>
          <w:sz w:val="24"/>
          <w:szCs w:val="24"/>
          <w:lang w:val="en-US"/>
        </w:rPr>
        <w:t xml:space="preserve"> Y.</w:t>
      </w:r>
    </w:p>
    <w:p w:rsidR="0045012F" w:rsidRPr="0045012F" w:rsidRDefault="0045012F" w:rsidP="0071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spellStart"/>
      <w:r w:rsidRPr="0045012F">
        <w:rPr>
          <w:rStyle w:val="ti2"/>
          <w:sz w:val="24"/>
          <w:szCs w:val="24"/>
        </w:rPr>
        <w:t>Science</w:t>
      </w:r>
      <w:proofErr w:type="spellEnd"/>
      <w:r w:rsidRPr="0045012F">
        <w:rPr>
          <w:rStyle w:val="ti2"/>
          <w:sz w:val="24"/>
          <w:szCs w:val="24"/>
        </w:rPr>
        <w:t xml:space="preserve">. 1997 </w:t>
      </w:r>
      <w:proofErr w:type="spellStart"/>
      <w:r w:rsidRPr="0045012F">
        <w:rPr>
          <w:rStyle w:val="ti2"/>
          <w:sz w:val="24"/>
          <w:szCs w:val="24"/>
        </w:rPr>
        <w:t>Sep</w:t>
      </w:r>
      <w:proofErr w:type="spellEnd"/>
      <w:r w:rsidRPr="0045012F">
        <w:rPr>
          <w:rStyle w:val="ti2"/>
          <w:sz w:val="24"/>
          <w:szCs w:val="24"/>
        </w:rPr>
        <w:t xml:space="preserve"> 5;277(5331):1453-74.</w:t>
      </w:r>
    </w:p>
    <w:p w:rsidR="00197773" w:rsidRPr="00197773" w:rsidRDefault="00197773" w:rsidP="00711D03">
      <w:pPr>
        <w:spacing w:before="240" w:after="120" w:line="288" w:lineRule="atLeast"/>
        <w:rPr>
          <w:rFonts w:eastAsia="Times New Roman" w:cs="Times New Roman"/>
          <w:sz w:val="24"/>
          <w:szCs w:val="24"/>
          <w:lang w:val="en-US"/>
        </w:rPr>
      </w:pPr>
      <w:proofErr w:type="gramStart"/>
      <w:r w:rsidRPr="00197773">
        <w:rPr>
          <w:rFonts w:eastAsia="Times New Roman" w:cs="Times New Roman"/>
          <w:sz w:val="24"/>
          <w:szCs w:val="24"/>
          <w:lang w:val="en-US"/>
        </w:rPr>
        <w:lastRenderedPageBreak/>
        <w:t>Laboratory of Genetics, University of Wisconsin-Madison, 445 Henry Mall, Madison, WI 53706, USA.</w:t>
      </w:r>
      <w:proofErr w:type="gramEnd"/>
      <w:r w:rsidRPr="00197773">
        <w:rPr>
          <w:rFonts w:eastAsia="Times New Roman" w:cs="Times New Roman"/>
          <w:sz w:val="24"/>
          <w:szCs w:val="24"/>
          <w:lang w:val="en-US"/>
        </w:rPr>
        <w:t xml:space="preserve"> ecoli@genetics.wisc.edu</w:t>
      </w:r>
    </w:p>
    <w:p w:rsidR="00197773" w:rsidRPr="00197773" w:rsidRDefault="00197773" w:rsidP="00711D03">
      <w:pPr>
        <w:spacing w:before="240" w:after="0" w:line="288" w:lineRule="atLeast"/>
        <w:rPr>
          <w:rFonts w:eastAsia="Times New Roman" w:cs="Times New Roman"/>
          <w:sz w:val="24"/>
          <w:szCs w:val="24"/>
          <w:lang w:val="en-US"/>
        </w:rPr>
      </w:pPr>
      <w:r w:rsidRPr="00197773">
        <w:rPr>
          <w:rFonts w:eastAsia="Times New Roman" w:cs="Times New Roman"/>
          <w:sz w:val="24"/>
          <w:szCs w:val="24"/>
          <w:lang w:val="en-US"/>
        </w:rPr>
        <w:t xml:space="preserve">The 4,639,221-base pair sequence of Escherichia coli K-12 is presented. Of 4288 protein-coding genes annotated, 38 percent have no attributed function. Comparison with five other sequenced microbes reveals ubiquitous as well as narrowly distributed gene families; many families of similar genes within E. coli are also evident. The largest family of </w:t>
      </w:r>
      <w:proofErr w:type="spellStart"/>
      <w:r w:rsidRPr="00197773">
        <w:rPr>
          <w:rFonts w:eastAsia="Times New Roman" w:cs="Times New Roman"/>
          <w:sz w:val="24"/>
          <w:szCs w:val="24"/>
          <w:lang w:val="en-US"/>
        </w:rPr>
        <w:t>paralogous</w:t>
      </w:r>
      <w:proofErr w:type="spellEnd"/>
      <w:r w:rsidRPr="00197773">
        <w:rPr>
          <w:rFonts w:eastAsia="Times New Roman" w:cs="Times New Roman"/>
          <w:sz w:val="24"/>
          <w:szCs w:val="24"/>
          <w:lang w:val="en-US"/>
        </w:rPr>
        <w:t xml:space="preserve"> proteins contains 80 ABC transporters. The genome as a whole is strikingly organized with respect to the local direction of replication; guanines, </w:t>
      </w:r>
      <w:proofErr w:type="spellStart"/>
      <w:r w:rsidRPr="00197773">
        <w:rPr>
          <w:rFonts w:eastAsia="Times New Roman" w:cs="Times New Roman"/>
          <w:sz w:val="24"/>
          <w:szCs w:val="24"/>
          <w:lang w:val="en-US"/>
        </w:rPr>
        <w:t>oligonucleotides</w:t>
      </w:r>
      <w:proofErr w:type="spellEnd"/>
      <w:r w:rsidRPr="00197773">
        <w:rPr>
          <w:rFonts w:eastAsia="Times New Roman" w:cs="Times New Roman"/>
          <w:sz w:val="24"/>
          <w:szCs w:val="24"/>
          <w:lang w:val="en-US"/>
        </w:rPr>
        <w:t xml:space="preserve"> possibly related to replication and recombination, and most genes are so oriented. The genome also contains insertion sequence (IS) elements, phage remnants, and many other patches of unusual composition indicating genome plasticity through horizontal transfer.</w:t>
      </w:r>
    </w:p>
    <w:p w:rsidR="00197773" w:rsidRPr="00197773" w:rsidRDefault="00740BAE" w:rsidP="00711D03">
      <w:pPr>
        <w:spacing w:after="0"/>
        <w:rPr>
          <w:sz w:val="24"/>
          <w:szCs w:val="24"/>
          <w:lang w:val="en-US"/>
        </w:rPr>
      </w:pPr>
      <w:hyperlink r:id="rId17" w:history="1">
        <w:r w:rsidR="00197773" w:rsidRPr="00087CC9">
          <w:rPr>
            <w:rStyle w:val="a3"/>
            <w:sz w:val="24"/>
            <w:szCs w:val="24"/>
            <w:lang w:val="en-US"/>
          </w:rPr>
          <w:t>http://www.ncbi.nlm.nih.gov/pubmed/9278503?ordinalpos=1&amp;itool=EntrezSystem2.PEntrez.Pubmed.Pubmed_ResultsPanel.Pubmed_DefaultReportPanel.Pubmed_RVDocSum</w:t>
        </w:r>
      </w:hyperlink>
    </w:p>
    <w:p w:rsidR="00197773" w:rsidRPr="00D830EC" w:rsidRDefault="00197773" w:rsidP="00711D03">
      <w:pPr>
        <w:spacing w:after="0"/>
        <w:rPr>
          <w:sz w:val="24"/>
          <w:szCs w:val="24"/>
          <w:lang w:val="en-US"/>
        </w:rPr>
      </w:pPr>
    </w:p>
    <w:p w:rsidR="00711D03" w:rsidRPr="00711D03" w:rsidRDefault="00711D03" w:rsidP="00711D03">
      <w:pPr>
        <w:pStyle w:val="a8"/>
        <w:numPr>
          <w:ilvl w:val="0"/>
          <w:numId w:val="1"/>
        </w:numPr>
        <w:spacing w:after="0" w:line="240" w:lineRule="auto"/>
        <w:ind w:left="0"/>
        <w:rPr>
          <w:rFonts w:eastAsia="Times New Roman" w:cs="Courier New"/>
          <w:sz w:val="24"/>
          <w:szCs w:val="24"/>
          <w:lang w:val="en-US"/>
        </w:rPr>
      </w:pPr>
      <w:r w:rsidRPr="00711D03">
        <w:rPr>
          <w:rFonts w:eastAsia="Times New Roman" w:cs="Arial"/>
          <w:b/>
          <w:bCs/>
          <w:sz w:val="24"/>
          <w:szCs w:val="24"/>
          <w:lang w:val="en-US"/>
        </w:rPr>
        <w:t xml:space="preserve">“Highly accurate genome sequences of Escherichia coli K-12 strains MG1655 and W3110” </w:t>
      </w:r>
    </w:p>
    <w:p w:rsidR="00711D03" w:rsidRPr="00E02B02" w:rsidRDefault="00711D03" w:rsidP="00711D03">
      <w:pPr>
        <w:pStyle w:val="a8"/>
        <w:spacing w:after="0" w:line="240" w:lineRule="auto"/>
        <w:ind w:left="0"/>
        <w:rPr>
          <w:rFonts w:eastAsia="Times New Roman" w:cs="Times New Roman"/>
          <w:sz w:val="24"/>
          <w:szCs w:val="24"/>
          <w:lang w:val="en-US"/>
        </w:rPr>
      </w:pPr>
      <w:r w:rsidRPr="00711D03">
        <w:rPr>
          <w:rFonts w:eastAsia="Times New Roman" w:cs="Courier New"/>
          <w:sz w:val="24"/>
          <w:szCs w:val="24"/>
          <w:lang w:val="en-US"/>
        </w:rPr>
        <w:t xml:space="preserve">Hayashi K., </w:t>
      </w:r>
      <w:proofErr w:type="spellStart"/>
      <w:r w:rsidRPr="00711D03">
        <w:rPr>
          <w:rFonts w:eastAsia="Times New Roman" w:cs="Courier New"/>
          <w:sz w:val="24"/>
          <w:szCs w:val="24"/>
          <w:lang w:val="en-US"/>
        </w:rPr>
        <w:t>Morooka</w:t>
      </w:r>
      <w:proofErr w:type="spellEnd"/>
      <w:r w:rsidRPr="00711D03">
        <w:rPr>
          <w:rFonts w:eastAsia="Times New Roman" w:cs="Courier New"/>
          <w:sz w:val="24"/>
          <w:szCs w:val="24"/>
          <w:lang w:val="en-US"/>
        </w:rPr>
        <w:t xml:space="preserve"> N., Yamamoto Y., Fujita K., </w:t>
      </w:r>
      <w:proofErr w:type="spellStart"/>
      <w:r w:rsidRPr="00711D03">
        <w:rPr>
          <w:rFonts w:eastAsia="Times New Roman" w:cs="Courier New"/>
          <w:sz w:val="24"/>
          <w:szCs w:val="24"/>
          <w:lang w:val="en-US"/>
        </w:rPr>
        <w:t>Isono</w:t>
      </w:r>
      <w:proofErr w:type="spellEnd"/>
      <w:r w:rsidRPr="00711D03">
        <w:rPr>
          <w:rFonts w:eastAsia="Times New Roman" w:cs="Courier New"/>
          <w:sz w:val="24"/>
          <w:szCs w:val="24"/>
          <w:lang w:val="en-US"/>
        </w:rPr>
        <w:t xml:space="preserve"> K., </w:t>
      </w:r>
      <w:proofErr w:type="spellStart"/>
      <w:r w:rsidRPr="00711D03">
        <w:rPr>
          <w:rFonts w:eastAsia="Times New Roman" w:cs="Courier New"/>
          <w:sz w:val="24"/>
          <w:szCs w:val="24"/>
          <w:lang w:val="en-US"/>
        </w:rPr>
        <w:t>Choi</w:t>
      </w:r>
      <w:proofErr w:type="spellEnd"/>
      <w:r w:rsidRPr="00711D03">
        <w:rPr>
          <w:rFonts w:eastAsia="Times New Roman" w:cs="Courier New"/>
          <w:sz w:val="24"/>
          <w:szCs w:val="24"/>
          <w:lang w:val="en-US"/>
        </w:rPr>
        <w:t xml:space="preserve"> S.,</w:t>
      </w:r>
      <w:r w:rsidRPr="00711D03">
        <w:rPr>
          <w:rFonts w:eastAsia="Times New Roman" w:cs="Times New Roman"/>
          <w:sz w:val="24"/>
          <w:szCs w:val="24"/>
          <w:lang w:val="en-US"/>
        </w:rPr>
        <w:t xml:space="preserve"> </w:t>
      </w:r>
      <w:proofErr w:type="spellStart"/>
      <w:r w:rsidRPr="00711D03">
        <w:rPr>
          <w:rFonts w:eastAsia="Times New Roman" w:cs="Times New Roman"/>
          <w:sz w:val="24"/>
          <w:szCs w:val="24"/>
          <w:lang w:val="en-US"/>
        </w:rPr>
        <w:t>Ohtsubo</w:t>
      </w:r>
      <w:proofErr w:type="spellEnd"/>
      <w:r w:rsidRPr="00711D03">
        <w:rPr>
          <w:rFonts w:eastAsia="Times New Roman" w:cs="Times New Roman"/>
          <w:sz w:val="24"/>
          <w:szCs w:val="24"/>
          <w:lang w:val="en-US"/>
        </w:rPr>
        <w:t xml:space="preserve"> E., Baba T., </w:t>
      </w:r>
      <w:proofErr w:type="spellStart"/>
      <w:r w:rsidRPr="00711D03">
        <w:rPr>
          <w:rFonts w:eastAsia="Times New Roman" w:cs="Times New Roman"/>
          <w:sz w:val="24"/>
          <w:szCs w:val="24"/>
          <w:lang w:val="en-US"/>
        </w:rPr>
        <w:t>Wanner</w:t>
      </w:r>
      <w:proofErr w:type="spellEnd"/>
      <w:r w:rsidRPr="00711D03">
        <w:rPr>
          <w:rFonts w:eastAsia="Times New Roman" w:cs="Times New Roman"/>
          <w:sz w:val="24"/>
          <w:szCs w:val="24"/>
          <w:lang w:val="en-US"/>
        </w:rPr>
        <w:t xml:space="preserve"> B.L., Mori H., </w:t>
      </w:r>
      <w:proofErr w:type="spellStart"/>
      <w:r w:rsidRPr="00711D03">
        <w:rPr>
          <w:rFonts w:eastAsia="Times New Roman" w:cs="Times New Roman"/>
          <w:sz w:val="24"/>
          <w:szCs w:val="24"/>
          <w:lang w:val="en-US"/>
        </w:rPr>
        <w:t>Horiuchi</w:t>
      </w:r>
      <w:proofErr w:type="spellEnd"/>
      <w:r w:rsidRPr="00711D03">
        <w:rPr>
          <w:rFonts w:eastAsia="Times New Roman" w:cs="Times New Roman"/>
          <w:sz w:val="24"/>
          <w:szCs w:val="24"/>
          <w:lang w:val="en-US"/>
        </w:rPr>
        <w:t xml:space="preserve"> T.</w:t>
      </w:r>
    </w:p>
    <w:p w:rsidR="0045012F" w:rsidRPr="0045012F" w:rsidRDefault="0045012F" w:rsidP="00711D03">
      <w:pPr>
        <w:pStyle w:val="a8"/>
        <w:spacing w:after="0" w:line="240" w:lineRule="auto"/>
        <w:ind w:left="0"/>
        <w:rPr>
          <w:rFonts w:eastAsia="Times New Roman" w:cs="Times New Roman"/>
          <w:sz w:val="24"/>
          <w:szCs w:val="24"/>
          <w:lang w:val="en-US"/>
        </w:rPr>
      </w:pPr>
      <w:r w:rsidRPr="0045012F">
        <w:rPr>
          <w:rStyle w:val="ti2"/>
          <w:sz w:val="24"/>
          <w:szCs w:val="24"/>
          <w:lang w:val="en-US"/>
        </w:rPr>
        <w:t xml:space="preserve">Mol </w:t>
      </w:r>
      <w:proofErr w:type="spellStart"/>
      <w:r w:rsidRPr="0045012F">
        <w:rPr>
          <w:rStyle w:val="ti2"/>
          <w:sz w:val="24"/>
          <w:szCs w:val="24"/>
          <w:lang w:val="en-US"/>
        </w:rPr>
        <w:t>Syst</w:t>
      </w:r>
      <w:proofErr w:type="spellEnd"/>
      <w:r w:rsidRPr="0045012F">
        <w:rPr>
          <w:rStyle w:val="ti2"/>
          <w:sz w:val="24"/>
          <w:szCs w:val="24"/>
          <w:lang w:val="en-US"/>
        </w:rPr>
        <w:t xml:space="preserve"> Biol. 2006</w:t>
      </w:r>
      <w:proofErr w:type="gramStart"/>
      <w:r w:rsidRPr="0045012F">
        <w:rPr>
          <w:rStyle w:val="ti2"/>
          <w:sz w:val="24"/>
          <w:szCs w:val="24"/>
          <w:lang w:val="en-US"/>
        </w:rPr>
        <w:t>;2:2006.0007</w:t>
      </w:r>
      <w:proofErr w:type="gramEnd"/>
      <w:r w:rsidRPr="0045012F">
        <w:rPr>
          <w:rStyle w:val="ti2"/>
          <w:sz w:val="24"/>
          <w:szCs w:val="24"/>
          <w:lang w:val="en-US"/>
        </w:rPr>
        <w:t xml:space="preserve">. </w:t>
      </w:r>
      <w:proofErr w:type="spellStart"/>
      <w:r w:rsidRPr="0045012F">
        <w:rPr>
          <w:rStyle w:val="ti2"/>
          <w:sz w:val="24"/>
          <w:szCs w:val="24"/>
          <w:lang w:val="en-US"/>
        </w:rPr>
        <w:t>Epub</w:t>
      </w:r>
      <w:proofErr w:type="spellEnd"/>
      <w:r w:rsidRPr="0045012F">
        <w:rPr>
          <w:rStyle w:val="ti2"/>
          <w:sz w:val="24"/>
          <w:szCs w:val="24"/>
          <w:lang w:val="en-US"/>
        </w:rPr>
        <w:t xml:space="preserve"> 2006 Feb 21</w:t>
      </w:r>
    </w:p>
    <w:p w:rsidR="00197773" w:rsidRPr="00197773" w:rsidRDefault="00197773" w:rsidP="00711D03">
      <w:pPr>
        <w:spacing w:before="240" w:after="120" w:line="288" w:lineRule="atLeast"/>
        <w:rPr>
          <w:rFonts w:eastAsia="Times New Roman" w:cs="Times New Roman"/>
          <w:sz w:val="24"/>
          <w:szCs w:val="24"/>
          <w:lang w:val="en-US"/>
        </w:rPr>
      </w:pPr>
      <w:proofErr w:type="gramStart"/>
      <w:r w:rsidRPr="00197773">
        <w:rPr>
          <w:rFonts w:eastAsia="Times New Roman" w:cs="Times New Roman"/>
          <w:sz w:val="24"/>
          <w:szCs w:val="24"/>
          <w:lang w:val="en-US"/>
        </w:rPr>
        <w:t xml:space="preserve">Division of Genome Dynamics, National Institute for Basic Biology, </w:t>
      </w:r>
      <w:proofErr w:type="spellStart"/>
      <w:r w:rsidRPr="00197773">
        <w:rPr>
          <w:rFonts w:eastAsia="Times New Roman" w:cs="Times New Roman"/>
          <w:sz w:val="24"/>
          <w:szCs w:val="24"/>
          <w:lang w:val="en-US"/>
        </w:rPr>
        <w:t>Myodaiji</w:t>
      </w:r>
      <w:proofErr w:type="spellEnd"/>
      <w:r w:rsidRPr="00197773">
        <w:rPr>
          <w:rFonts w:eastAsia="Times New Roman" w:cs="Times New Roman"/>
          <w:sz w:val="24"/>
          <w:szCs w:val="24"/>
          <w:lang w:val="en-US"/>
        </w:rPr>
        <w:t>, Okazaki, Aichi Pref., Japan.</w:t>
      </w:r>
      <w:proofErr w:type="gramEnd"/>
    </w:p>
    <w:p w:rsidR="00197773" w:rsidRPr="00197773" w:rsidRDefault="00197773" w:rsidP="00711D03">
      <w:pPr>
        <w:spacing w:before="240" w:after="0" w:line="288" w:lineRule="atLeast"/>
        <w:rPr>
          <w:rFonts w:eastAsia="Times New Roman" w:cs="Times New Roman"/>
          <w:sz w:val="24"/>
          <w:szCs w:val="24"/>
          <w:lang w:val="en-US"/>
        </w:rPr>
      </w:pPr>
      <w:r w:rsidRPr="00197773">
        <w:rPr>
          <w:rFonts w:eastAsia="Times New Roman" w:cs="Times New Roman"/>
          <w:sz w:val="24"/>
          <w:szCs w:val="24"/>
          <w:lang w:val="en-US"/>
        </w:rPr>
        <w:t>With the goal of solving the whole-cell problem with Escherichia coli K-12 as a model cell, highly accurate genomes were determined for two closely related K-12 strains, MG1655 and W3110. Completion of the W3110 genome and comparison with the MG1655 genome revealed differences at 267 sites, including 251 sites with short, mostly single-nucleotide, insertions or deletions (</w:t>
      </w:r>
      <w:proofErr w:type="spellStart"/>
      <w:r w:rsidRPr="00197773">
        <w:rPr>
          <w:rFonts w:eastAsia="Times New Roman" w:cs="Times New Roman"/>
          <w:sz w:val="24"/>
          <w:szCs w:val="24"/>
          <w:lang w:val="en-US"/>
        </w:rPr>
        <w:t>indels</w:t>
      </w:r>
      <w:proofErr w:type="spellEnd"/>
      <w:r w:rsidRPr="00197773">
        <w:rPr>
          <w:rFonts w:eastAsia="Times New Roman" w:cs="Times New Roman"/>
          <w:sz w:val="24"/>
          <w:szCs w:val="24"/>
          <w:lang w:val="en-US"/>
        </w:rPr>
        <w:t xml:space="preserve">) or base substitutions (totaling 358 nucleotides), in addition to 13 sites with an insertion sequence element or defective </w:t>
      </w:r>
      <w:proofErr w:type="spellStart"/>
      <w:r w:rsidRPr="00197773">
        <w:rPr>
          <w:rFonts w:eastAsia="Times New Roman" w:cs="Times New Roman"/>
          <w:sz w:val="24"/>
          <w:szCs w:val="24"/>
          <w:lang w:val="en-US"/>
        </w:rPr>
        <w:t>prophage</w:t>
      </w:r>
      <w:proofErr w:type="spellEnd"/>
      <w:r w:rsidRPr="00197773">
        <w:rPr>
          <w:rFonts w:eastAsia="Times New Roman" w:cs="Times New Roman"/>
          <w:sz w:val="24"/>
          <w:szCs w:val="24"/>
          <w:lang w:val="en-US"/>
        </w:rPr>
        <w:t xml:space="preserve"> in only one strain and two sites for the W3110 inversion. Direct DNA sequencing of PCR products for the 251 regions with short </w:t>
      </w:r>
      <w:proofErr w:type="spellStart"/>
      <w:r w:rsidRPr="00197773">
        <w:rPr>
          <w:rFonts w:eastAsia="Times New Roman" w:cs="Times New Roman"/>
          <w:sz w:val="24"/>
          <w:szCs w:val="24"/>
          <w:lang w:val="en-US"/>
        </w:rPr>
        <w:t>indel</w:t>
      </w:r>
      <w:proofErr w:type="spellEnd"/>
      <w:r w:rsidRPr="00197773">
        <w:rPr>
          <w:rFonts w:eastAsia="Times New Roman" w:cs="Times New Roman"/>
          <w:sz w:val="24"/>
          <w:szCs w:val="24"/>
          <w:lang w:val="en-US"/>
        </w:rPr>
        <w:t xml:space="preserve"> and base disparities revealed that only eight sites are true differences. The other 243 discrepancies were due to errors in the original MG1655 sequence, including 79 </w:t>
      </w:r>
      <w:proofErr w:type="spellStart"/>
      <w:r w:rsidRPr="00197773">
        <w:rPr>
          <w:rFonts w:eastAsia="Times New Roman" w:cs="Times New Roman"/>
          <w:sz w:val="24"/>
          <w:szCs w:val="24"/>
          <w:lang w:val="en-US"/>
        </w:rPr>
        <w:t>frameshifts</w:t>
      </w:r>
      <w:proofErr w:type="spellEnd"/>
      <w:r w:rsidRPr="00197773">
        <w:rPr>
          <w:rFonts w:eastAsia="Times New Roman" w:cs="Times New Roman"/>
          <w:sz w:val="24"/>
          <w:szCs w:val="24"/>
          <w:lang w:val="en-US"/>
        </w:rPr>
        <w:t xml:space="preserve">, one amino-acid residue deletion, five amino-acid residue insertions, 73 </w:t>
      </w:r>
      <w:proofErr w:type="spellStart"/>
      <w:r w:rsidRPr="00197773">
        <w:rPr>
          <w:rFonts w:eastAsia="Times New Roman" w:cs="Times New Roman"/>
          <w:sz w:val="24"/>
          <w:szCs w:val="24"/>
          <w:lang w:val="en-US"/>
        </w:rPr>
        <w:t>missense</w:t>
      </w:r>
      <w:proofErr w:type="spellEnd"/>
      <w:r w:rsidRPr="00197773">
        <w:rPr>
          <w:rFonts w:eastAsia="Times New Roman" w:cs="Times New Roman"/>
          <w:sz w:val="24"/>
          <w:szCs w:val="24"/>
          <w:lang w:val="en-US"/>
        </w:rPr>
        <w:t>, and 17 silent changes within coding regions. Errors in the original MG1655 sequence (&lt;1 per 13,000 bases) were mostly within portions sequenced with out-dated technology based on radioactive chemistry.</w:t>
      </w:r>
    </w:p>
    <w:p w:rsidR="00197773" w:rsidRPr="00711D03" w:rsidRDefault="00740BAE" w:rsidP="00711D03">
      <w:pPr>
        <w:spacing w:after="0"/>
        <w:rPr>
          <w:sz w:val="24"/>
          <w:szCs w:val="24"/>
          <w:lang w:val="en-US"/>
        </w:rPr>
      </w:pPr>
      <w:hyperlink r:id="rId18" w:history="1">
        <w:r w:rsidR="00197773" w:rsidRPr="00711D03">
          <w:rPr>
            <w:rStyle w:val="a3"/>
            <w:sz w:val="24"/>
            <w:szCs w:val="24"/>
            <w:lang w:val="en-US"/>
          </w:rPr>
          <w:t>http://www.ncbi.nlm.nih.gov/pubmed/16738553?ordinalpos=2&amp;itool=EntrezSystem2.PEntrez.Pubmed.Pubmed_ResultsPanel.Pubmed_DefaultReportPanel.Pubmed_RVDocSum</w:t>
        </w:r>
      </w:hyperlink>
    </w:p>
    <w:p w:rsidR="00197773" w:rsidRDefault="00197773" w:rsidP="00954D8C">
      <w:pPr>
        <w:spacing w:after="0"/>
        <w:rPr>
          <w:sz w:val="24"/>
          <w:szCs w:val="24"/>
          <w:lang w:val="en-US"/>
        </w:rPr>
      </w:pPr>
    </w:p>
    <w:p w:rsidR="00711D03" w:rsidRPr="00711D03" w:rsidRDefault="00711D03" w:rsidP="00711D03">
      <w:pPr>
        <w:pStyle w:val="a8"/>
        <w:numPr>
          <w:ilvl w:val="0"/>
          <w:numId w:val="1"/>
        </w:numPr>
        <w:spacing w:after="0"/>
        <w:ind w:left="0"/>
        <w:rPr>
          <w:sz w:val="24"/>
          <w:szCs w:val="24"/>
          <w:lang w:val="en-US"/>
        </w:rPr>
      </w:pPr>
      <w:r w:rsidRPr="00711D03">
        <w:rPr>
          <w:rFonts w:eastAsia="Times New Roman" w:cs="Arial"/>
          <w:b/>
          <w:bCs/>
          <w:sz w:val="24"/>
          <w:szCs w:val="24"/>
          <w:lang w:val="en-US"/>
        </w:rPr>
        <w:t xml:space="preserve">“Purification and </w:t>
      </w:r>
      <w:proofErr w:type="spellStart"/>
      <w:r w:rsidRPr="00711D03">
        <w:rPr>
          <w:rFonts w:eastAsia="Times New Roman" w:cs="Arial"/>
          <w:b/>
          <w:bCs/>
          <w:sz w:val="24"/>
          <w:szCs w:val="24"/>
          <w:lang w:val="en-US"/>
        </w:rPr>
        <w:t>characterisation</w:t>
      </w:r>
      <w:proofErr w:type="spellEnd"/>
      <w:r w:rsidRPr="00711D03">
        <w:rPr>
          <w:rFonts w:eastAsia="Times New Roman" w:cs="Arial"/>
          <w:b/>
          <w:bCs/>
          <w:sz w:val="24"/>
          <w:szCs w:val="24"/>
          <w:lang w:val="en-US"/>
        </w:rPr>
        <w:t xml:space="preserve"> of the BIOH protein from the biotin biosynthetic pathway”</w:t>
      </w:r>
    </w:p>
    <w:p w:rsidR="00711D03" w:rsidRPr="00E02B02" w:rsidRDefault="00711D03" w:rsidP="00711D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imes New Roman"/>
          <w:sz w:val="24"/>
          <w:szCs w:val="24"/>
          <w:lang w:val="en-US"/>
        </w:rPr>
      </w:pPr>
      <w:proofErr w:type="spellStart"/>
      <w:r w:rsidRPr="00711D03">
        <w:rPr>
          <w:rFonts w:eastAsia="Times New Roman" w:cs="Courier New"/>
          <w:sz w:val="24"/>
          <w:szCs w:val="24"/>
          <w:lang w:val="en-US"/>
        </w:rPr>
        <w:t>Tomczyk</w:t>
      </w:r>
      <w:proofErr w:type="spellEnd"/>
      <w:r w:rsidRPr="00711D03">
        <w:rPr>
          <w:rFonts w:eastAsia="Times New Roman" w:cs="Courier New"/>
          <w:sz w:val="24"/>
          <w:szCs w:val="24"/>
          <w:lang w:val="en-US"/>
        </w:rPr>
        <w:t xml:space="preserve"> N.H., </w:t>
      </w:r>
      <w:proofErr w:type="spellStart"/>
      <w:r w:rsidRPr="00711D03">
        <w:rPr>
          <w:rFonts w:eastAsia="Times New Roman" w:cs="Courier New"/>
          <w:sz w:val="24"/>
          <w:szCs w:val="24"/>
          <w:lang w:val="en-US"/>
        </w:rPr>
        <w:t>Nettleship</w:t>
      </w:r>
      <w:proofErr w:type="spellEnd"/>
      <w:r w:rsidRPr="00711D03">
        <w:rPr>
          <w:rFonts w:eastAsia="Times New Roman" w:cs="Courier New"/>
          <w:sz w:val="24"/>
          <w:szCs w:val="24"/>
          <w:lang w:val="en-US"/>
        </w:rPr>
        <w:t xml:space="preserve"> J.E., Baxter R.L., Crichton H.J.,</w:t>
      </w:r>
      <w:r w:rsidRPr="00711D03">
        <w:rPr>
          <w:rFonts w:eastAsia="Times New Roman" w:cs="Times New Roman"/>
          <w:sz w:val="24"/>
          <w:szCs w:val="24"/>
          <w:lang w:val="en-US"/>
        </w:rPr>
        <w:t xml:space="preserve"> Webster S.P., </w:t>
      </w:r>
      <w:proofErr w:type="spellStart"/>
      <w:r w:rsidRPr="00711D03">
        <w:rPr>
          <w:rFonts w:eastAsia="Times New Roman" w:cs="Times New Roman"/>
          <w:sz w:val="24"/>
          <w:szCs w:val="24"/>
          <w:lang w:val="en-US"/>
        </w:rPr>
        <w:t>Campopiano</w:t>
      </w:r>
      <w:proofErr w:type="spellEnd"/>
      <w:r w:rsidRPr="00711D03">
        <w:rPr>
          <w:rFonts w:eastAsia="Times New Roman" w:cs="Times New Roman"/>
          <w:sz w:val="24"/>
          <w:szCs w:val="24"/>
          <w:lang w:val="en-US"/>
        </w:rPr>
        <w:t xml:space="preserve"> D.J.</w:t>
      </w:r>
    </w:p>
    <w:p w:rsidR="003D545E" w:rsidRPr="003D545E" w:rsidRDefault="003D545E" w:rsidP="00711D0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imes New Roman"/>
          <w:sz w:val="24"/>
          <w:szCs w:val="24"/>
        </w:rPr>
      </w:pPr>
      <w:r w:rsidRPr="003D545E">
        <w:rPr>
          <w:rStyle w:val="ti2"/>
          <w:sz w:val="24"/>
          <w:szCs w:val="24"/>
        </w:rPr>
        <w:t xml:space="preserve">FEBS </w:t>
      </w:r>
      <w:proofErr w:type="spellStart"/>
      <w:r w:rsidRPr="003D545E">
        <w:rPr>
          <w:rStyle w:val="ti2"/>
          <w:sz w:val="24"/>
          <w:szCs w:val="24"/>
        </w:rPr>
        <w:t>Lett</w:t>
      </w:r>
      <w:proofErr w:type="spellEnd"/>
      <w:r w:rsidRPr="003D545E">
        <w:rPr>
          <w:rStyle w:val="ti2"/>
          <w:sz w:val="24"/>
          <w:szCs w:val="24"/>
        </w:rPr>
        <w:t xml:space="preserve">. 2002 </w:t>
      </w:r>
      <w:proofErr w:type="spellStart"/>
      <w:r w:rsidRPr="003D545E">
        <w:rPr>
          <w:rStyle w:val="ti2"/>
          <w:sz w:val="24"/>
          <w:szCs w:val="24"/>
        </w:rPr>
        <w:t>Feb</w:t>
      </w:r>
      <w:proofErr w:type="spellEnd"/>
      <w:r w:rsidRPr="003D545E">
        <w:rPr>
          <w:rStyle w:val="ti2"/>
          <w:sz w:val="24"/>
          <w:szCs w:val="24"/>
        </w:rPr>
        <w:t xml:space="preserve"> 27;513(2-3):299-304</w:t>
      </w:r>
    </w:p>
    <w:p w:rsidR="00197773" w:rsidRPr="00197773" w:rsidRDefault="00197773" w:rsidP="00711D03">
      <w:pPr>
        <w:spacing w:before="240" w:after="120" w:line="288" w:lineRule="atLeast"/>
        <w:rPr>
          <w:rFonts w:eastAsia="Times New Roman" w:cs="Times New Roman"/>
          <w:sz w:val="24"/>
          <w:szCs w:val="24"/>
          <w:lang w:val="en-US"/>
        </w:rPr>
      </w:pPr>
      <w:proofErr w:type="gramStart"/>
      <w:r w:rsidRPr="00197773">
        <w:rPr>
          <w:rFonts w:eastAsia="Times New Roman" w:cs="Times New Roman"/>
          <w:sz w:val="24"/>
          <w:szCs w:val="24"/>
          <w:lang w:val="en-US"/>
        </w:rPr>
        <w:t>Department of Chemistry, Joseph Black Building, University of Edinburgh, West Mains Road, EH9 3JJ, Edinburgh, UK.</w:t>
      </w:r>
      <w:proofErr w:type="gramEnd"/>
    </w:p>
    <w:p w:rsidR="00197773" w:rsidRPr="00197773" w:rsidRDefault="00197773" w:rsidP="00711D03">
      <w:pPr>
        <w:spacing w:before="240" w:after="0" w:line="288" w:lineRule="atLeast"/>
        <w:rPr>
          <w:rFonts w:eastAsia="Times New Roman" w:cs="Times New Roman"/>
          <w:sz w:val="24"/>
          <w:szCs w:val="24"/>
          <w:lang w:val="en-US"/>
        </w:rPr>
      </w:pPr>
      <w:r w:rsidRPr="00197773">
        <w:rPr>
          <w:rFonts w:eastAsia="Times New Roman" w:cs="Times New Roman"/>
          <w:sz w:val="24"/>
          <w:szCs w:val="24"/>
          <w:lang w:val="en-US"/>
        </w:rPr>
        <w:t xml:space="preserve">Conversion of </w:t>
      </w:r>
      <w:proofErr w:type="spellStart"/>
      <w:r w:rsidRPr="00197773">
        <w:rPr>
          <w:rFonts w:eastAsia="Times New Roman" w:cs="Times New Roman"/>
          <w:sz w:val="24"/>
          <w:szCs w:val="24"/>
          <w:lang w:val="en-US"/>
        </w:rPr>
        <w:t>pimeloyl</w:t>
      </w:r>
      <w:proofErr w:type="spellEnd"/>
      <w:r w:rsidRPr="00197773">
        <w:rPr>
          <w:rFonts w:eastAsia="Times New Roman" w:cs="Times New Roman"/>
          <w:sz w:val="24"/>
          <w:szCs w:val="24"/>
          <w:lang w:val="en-US"/>
        </w:rPr>
        <w:t>-coenzyme A (</w:t>
      </w:r>
      <w:proofErr w:type="spellStart"/>
      <w:r w:rsidRPr="00197773">
        <w:rPr>
          <w:rFonts w:eastAsia="Times New Roman" w:cs="Times New Roman"/>
          <w:sz w:val="24"/>
          <w:szCs w:val="24"/>
          <w:lang w:val="en-US"/>
        </w:rPr>
        <w:t>CoA</w:t>
      </w:r>
      <w:proofErr w:type="spellEnd"/>
      <w:r w:rsidRPr="00197773">
        <w:rPr>
          <w:rFonts w:eastAsia="Times New Roman" w:cs="Times New Roman"/>
          <w:sz w:val="24"/>
          <w:szCs w:val="24"/>
          <w:lang w:val="en-US"/>
        </w:rPr>
        <w:t xml:space="preserve">) to biotin in Escherichia coli requires at least four enzymes encoded by genes in the bio </w:t>
      </w:r>
      <w:proofErr w:type="spellStart"/>
      <w:r w:rsidRPr="00197773">
        <w:rPr>
          <w:rFonts w:eastAsia="Times New Roman" w:cs="Times New Roman"/>
          <w:sz w:val="24"/>
          <w:szCs w:val="24"/>
          <w:lang w:val="en-US"/>
        </w:rPr>
        <w:t>operon</w:t>
      </w:r>
      <w:proofErr w:type="spellEnd"/>
      <w:r w:rsidRPr="00197773">
        <w:rPr>
          <w:rFonts w:eastAsia="Times New Roman" w:cs="Times New Roman"/>
          <w:sz w:val="24"/>
          <w:szCs w:val="24"/>
          <w:lang w:val="en-US"/>
        </w:rPr>
        <w:t xml:space="preserve">. One gene, bioH, which is not present in the </w:t>
      </w:r>
      <w:proofErr w:type="spellStart"/>
      <w:r w:rsidRPr="00197773">
        <w:rPr>
          <w:rFonts w:eastAsia="Times New Roman" w:cs="Times New Roman"/>
          <w:sz w:val="24"/>
          <w:szCs w:val="24"/>
          <w:lang w:val="en-US"/>
        </w:rPr>
        <w:t>bioABFCD</w:t>
      </w:r>
      <w:proofErr w:type="spellEnd"/>
      <w:r w:rsidRPr="00197773">
        <w:rPr>
          <w:rFonts w:eastAsia="Times New Roman" w:cs="Times New Roman"/>
          <w:sz w:val="24"/>
          <w:szCs w:val="24"/>
          <w:lang w:val="en-US"/>
        </w:rPr>
        <w:t xml:space="preserve"> </w:t>
      </w:r>
      <w:proofErr w:type="spellStart"/>
      <w:r w:rsidRPr="00197773">
        <w:rPr>
          <w:rFonts w:eastAsia="Times New Roman" w:cs="Times New Roman"/>
          <w:sz w:val="24"/>
          <w:szCs w:val="24"/>
          <w:lang w:val="en-US"/>
        </w:rPr>
        <w:t>operon</w:t>
      </w:r>
      <w:proofErr w:type="spellEnd"/>
      <w:r w:rsidRPr="00197773">
        <w:rPr>
          <w:rFonts w:eastAsia="Times New Roman" w:cs="Times New Roman"/>
          <w:sz w:val="24"/>
          <w:szCs w:val="24"/>
          <w:lang w:val="en-US"/>
        </w:rPr>
        <w:t xml:space="preserve">, is required for the synthesis of </w:t>
      </w:r>
      <w:proofErr w:type="spellStart"/>
      <w:r w:rsidRPr="00197773">
        <w:rPr>
          <w:rFonts w:eastAsia="Times New Roman" w:cs="Times New Roman"/>
          <w:sz w:val="24"/>
          <w:szCs w:val="24"/>
          <w:lang w:val="en-US"/>
        </w:rPr>
        <w:t>pimeloyl-CoA</w:t>
      </w:r>
      <w:proofErr w:type="spellEnd"/>
      <w:r w:rsidRPr="00197773">
        <w:rPr>
          <w:rFonts w:eastAsia="Times New Roman" w:cs="Times New Roman"/>
          <w:sz w:val="24"/>
          <w:szCs w:val="24"/>
          <w:lang w:val="en-US"/>
        </w:rPr>
        <w:t xml:space="preserve"> but its exact role in formation </w:t>
      </w:r>
      <w:r w:rsidRPr="00197773">
        <w:rPr>
          <w:rFonts w:eastAsia="Times New Roman" w:cs="Times New Roman"/>
          <w:sz w:val="24"/>
          <w:szCs w:val="24"/>
          <w:lang w:val="en-US"/>
        </w:rPr>
        <w:lastRenderedPageBreak/>
        <w:t xml:space="preserve">of this intermediate is unknown. To investigate this further, we have </w:t>
      </w:r>
      <w:proofErr w:type="spellStart"/>
      <w:r w:rsidRPr="00197773">
        <w:rPr>
          <w:rFonts w:eastAsia="Times New Roman" w:cs="Times New Roman"/>
          <w:sz w:val="24"/>
          <w:szCs w:val="24"/>
          <w:lang w:val="en-US"/>
        </w:rPr>
        <w:t>overexpressed</w:t>
      </w:r>
      <w:proofErr w:type="spellEnd"/>
      <w:r w:rsidRPr="00197773">
        <w:rPr>
          <w:rFonts w:eastAsia="Times New Roman" w:cs="Times New Roman"/>
          <w:sz w:val="24"/>
          <w:szCs w:val="24"/>
          <w:lang w:val="en-US"/>
        </w:rPr>
        <w:t xml:space="preserve"> and purified the bioH gene products from both E. coli (BIOH EC) and </w:t>
      </w:r>
      <w:proofErr w:type="spellStart"/>
      <w:r w:rsidRPr="00197773">
        <w:rPr>
          <w:rFonts w:eastAsia="Times New Roman" w:cs="Times New Roman"/>
          <w:sz w:val="24"/>
          <w:szCs w:val="24"/>
          <w:lang w:val="en-US"/>
        </w:rPr>
        <w:t>Neisseria</w:t>
      </w:r>
      <w:proofErr w:type="spellEnd"/>
      <w:r w:rsidRPr="00197773">
        <w:rPr>
          <w:rFonts w:eastAsia="Times New Roman" w:cs="Times New Roman"/>
          <w:sz w:val="24"/>
          <w:szCs w:val="24"/>
          <w:lang w:val="en-US"/>
        </w:rPr>
        <w:t xml:space="preserve"> meningitis (BIOH NM) in E. coli. When purified BIOH was incubated with excess </w:t>
      </w:r>
      <w:proofErr w:type="spellStart"/>
      <w:r w:rsidRPr="00197773">
        <w:rPr>
          <w:rFonts w:eastAsia="Times New Roman" w:cs="Times New Roman"/>
          <w:sz w:val="24"/>
          <w:szCs w:val="24"/>
          <w:lang w:val="en-US"/>
        </w:rPr>
        <w:t>CoA</w:t>
      </w:r>
      <w:proofErr w:type="spellEnd"/>
      <w:r w:rsidRPr="00197773">
        <w:rPr>
          <w:rFonts w:eastAsia="Times New Roman" w:cs="Times New Roman"/>
          <w:sz w:val="24"/>
          <w:szCs w:val="24"/>
          <w:lang w:val="en-US"/>
        </w:rPr>
        <w:t xml:space="preserve"> and </w:t>
      </w:r>
      <w:proofErr w:type="spellStart"/>
      <w:r w:rsidRPr="00197773">
        <w:rPr>
          <w:rFonts w:eastAsia="Times New Roman" w:cs="Times New Roman"/>
          <w:sz w:val="24"/>
          <w:szCs w:val="24"/>
          <w:lang w:val="en-US"/>
        </w:rPr>
        <w:t>analysed</w:t>
      </w:r>
      <w:proofErr w:type="spellEnd"/>
      <w:r w:rsidRPr="00197773">
        <w:rPr>
          <w:rFonts w:eastAsia="Times New Roman" w:cs="Times New Roman"/>
          <w:sz w:val="24"/>
          <w:szCs w:val="24"/>
          <w:lang w:val="en-US"/>
        </w:rPr>
        <w:t xml:space="preserve"> by </w:t>
      </w:r>
      <w:proofErr w:type="spellStart"/>
      <w:r w:rsidRPr="00197773">
        <w:rPr>
          <w:rFonts w:eastAsia="Times New Roman" w:cs="Times New Roman"/>
          <w:sz w:val="24"/>
          <w:szCs w:val="24"/>
          <w:lang w:val="en-US"/>
        </w:rPr>
        <w:t>electrospray</w:t>
      </w:r>
      <w:proofErr w:type="spellEnd"/>
      <w:r w:rsidRPr="00197773">
        <w:rPr>
          <w:rFonts w:eastAsia="Times New Roman" w:cs="Times New Roman"/>
          <w:sz w:val="24"/>
          <w:szCs w:val="24"/>
          <w:lang w:val="en-US"/>
        </w:rPr>
        <w:t xml:space="preserve"> mass spectrometry a species of mass corresponding to a </w:t>
      </w:r>
      <w:proofErr w:type="spellStart"/>
      <w:r w:rsidRPr="00197773">
        <w:rPr>
          <w:rFonts w:eastAsia="Times New Roman" w:cs="Times New Roman"/>
          <w:sz w:val="24"/>
          <w:szCs w:val="24"/>
          <w:lang w:val="en-US"/>
        </w:rPr>
        <w:t>BIOH</w:t>
      </w:r>
      <w:proofErr w:type="gramStart"/>
      <w:r w:rsidRPr="00197773">
        <w:rPr>
          <w:rFonts w:eastAsia="Times New Roman" w:cs="Times New Roman"/>
          <w:sz w:val="24"/>
          <w:szCs w:val="24"/>
          <w:lang w:val="en-US"/>
        </w:rPr>
        <w:t>:CoA</w:t>
      </w:r>
      <w:proofErr w:type="spellEnd"/>
      <w:proofErr w:type="gramEnd"/>
      <w:r w:rsidRPr="00197773">
        <w:rPr>
          <w:rFonts w:eastAsia="Times New Roman" w:cs="Times New Roman"/>
          <w:sz w:val="24"/>
          <w:szCs w:val="24"/>
          <w:lang w:val="en-US"/>
        </w:rPr>
        <w:t xml:space="preserve"> complex was observed. Mutation of a conserved serine residue to </w:t>
      </w:r>
      <w:proofErr w:type="spellStart"/>
      <w:r w:rsidRPr="00197773">
        <w:rPr>
          <w:rFonts w:eastAsia="Times New Roman" w:cs="Times New Roman"/>
          <w:sz w:val="24"/>
          <w:szCs w:val="24"/>
          <w:lang w:val="en-US"/>
        </w:rPr>
        <w:t>alanine</w:t>
      </w:r>
      <w:proofErr w:type="spellEnd"/>
      <w:r w:rsidRPr="00197773">
        <w:rPr>
          <w:rFonts w:eastAsia="Times New Roman" w:cs="Times New Roman"/>
          <w:sz w:val="24"/>
          <w:szCs w:val="24"/>
          <w:lang w:val="en-US"/>
        </w:rPr>
        <w:t xml:space="preserve"> (BIOH EC S82A) did not prevent </w:t>
      </w:r>
      <w:proofErr w:type="spellStart"/>
      <w:r w:rsidRPr="00197773">
        <w:rPr>
          <w:rFonts w:eastAsia="Times New Roman" w:cs="Times New Roman"/>
          <w:sz w:val="24"/>
          <w:szCs w:val="24"/>
          <w:lang w:val="en-US"/>
        </w:rPr>
        <w:t>CoA</w:t>
      </w:r>
      <w:proofErr w:type="spellEnd"/>
      <w:r w:rsidRPr="00197773">
        <w:rPr>
          <w:rFonts w:eastAsia="Times New Roman" w:cs="Times New Roman"/>
          <w:sz w:val="24"/>
          <w:szCs w:val="24"/>
          <w:lang w:val="en-US"/>
        </w:rPr>
        <w:t xml:space="preserve"> binding. This is the first report of the purification of BIOH and the observation of a small molecule bound to the protein provides clues to its role in </w:t>
      </w:r>
      <w:proofErr w:type="spellStart"/>
      <w:r w:rsidRPr="00197773">
        <w:rPr>
          <w:rFonts w:eastAsia="Times New Roman" w:cs="Times New Roman"/>
          <w:sz w:val="24"/>
          <w:szCs w:val="24"/>
          <w:lang w:val="en-US"/>
        </w:rPr>
        <w:t>pimeloyl-CoA</w:t>
      </w:r>
      <w:proofErr w:type="spellEnd"/>
      <w:r w:rsidRPr="00197773">
        <w:rPr>
          <w:rFonts w:eastAsia="Times New Roman" w:cs="Times New Roman"/>
          <w:sz w:val="24"/>
          <w:szCs w:val="24"/>
          <w:lang w:val="en-US"/>
        </w:rPr>
        <w:t xml:space="preserve"> synthesis.</w:t>
      </w:r>
    </w:p>
    <w:p w:rsidR="00197773" w:rsidRPr="00197773" w:rsidRDefault="00740BAE" w:rsidP="00711D03">
      <w:pPr>
        <w:spacing w:after="0"/>
        <w:rPr>
          <w:sz w:val="24"/>
          <w:szCs w:val="24"/>
          <w:lang w:val="en-US"/>
        </w:rPr>
      </w:pPr>
      <w:hyperlink r:id="rId19" w:history="1">
        <w:r w:rsidR="00197773" w:rsidRPr="00711D03">
          <w:rPr>
            <w:rStyle w:val="a3"/>
            <w:sz w:val="24"/>
            <w:szCs w:val="24"/>
            <w:lang w:val="en-US"/>
          </w:rPr>
          <w:t>http://www.ncbi.nlm.nih.gov/pubmed/11904168?ordinalpos=1&amp;itool=EntrezSystem2.PEntrez.Pubmed.Pubmed_ResultsPanel.Pubmed_DefaultReportPanel.Pubmed_RVDocSum</w:t>
        </w:r>
      </w:hyperlink>
    </w:p>
    <w:p w:rsidR="00197773" w:rsidRDefault="00197773" w:rsidP="00954D8C">
      <w:pPr>
        <w:spacing w:after="0"/>
        <w:rPr>
          <w:sz w:val="24"/>
          <w:szCs w:val="24"/>
          <w:lang w:val="en-US"/>
        </w:rPr>
      </w:pPr>
    </w:p>
    <w:p w:rsidR="00711D03" w:rsidRPr="00711D03" w:rsidRDefault="003D545E" w:rsidP="00711D03">
      <w:pPr>
        <w:pStyle w:val="a8"/>
        <w:numPr>
          <w:ilvl w:val="0"/>
          <w:numId w:val="1"/>
        </w:numPr>
        <w:spacing w:after="0"/>
        <w:ind w:left="0"/>
        <w:rPr>
          <w:sz w:val="24"/>
          <w:szCs w:val="24"/>
          <w:lang w:val="en-US"/>
        </w:rPr>
      </w:pPr>
      <w:r>
        <w:rPr>
          <w:rFonts w:eastAsia="Times New Roman" w:cs="Arial"/>
          <w:b/>
          <w:bCs/>
          <w:sz w:val="24"/>
          <w:szCs w:val="24"/>
          <w:lang w:val="en-US"/>
        </w:rPr>
        <w:t>“</w:t>
      </w:r>
      <w:r w:rsidR="00711D03" w:rsidRPr="00711D03">
        <w:rPr>
          <w:rFonts w:eastAsia="Times New Roman" w:cs="Arial"/>
          <w:b/>
          <w:bCs/>
          <w:sz w:val="24"/>
          <w:szCs w:val="24"/>
          <w:lang w:val="en-US"/>
        </w:rPr>
        <w:t xml:space="preserve">Integrating structure, bioinformatics, and </w:t>
      </w:r>
      <w:proofErr w:type="spellStart"/>
      <w:r w:rsidR="00711D03" w:rsidRPr="00711D03">
        <w:rPr>
          <w:rFonts w:eastAsia="Times New Roman" w:cs="Arial"/>
          <w:b/>
          <w:bCs/>
          <w:sz w:val="24"/>
          <w:szCs w:val="24"/>
          <w:lang w:val="en-US"/>
        </w:rPr>
        <w:t>enzymology</w:t>
      </w:r>
      <w:proofErr w:type="spellEnd"/>
      <w:r w:rsidR="00711D03" w:rsidRPr="00711D03">
        <w:rPr>
          <w:rFonts w:eastAsia="Times New Roman" w:cs="Arial"/>
          <w:b/>
          <w:bCs/>
          <w:sz w:val="24"/>
          <w:szCs w:val="24"/>
          <w:lang w:val="en-US"/>
        </w:rPr>
        <w:t xml:space="preserve"> to discover function: BioH, a new </w:t>
      </w:r>
      <w:proofErr w:type="spellStart"/>
      <w:r w:rsidR="00711D03" w:rsidRPr="00711D03">
        <w:rPr>
          <w:rFonts w:eastAsia="Times New Roman" w:cs="Arial"/>
          <w:b/>
          <w:bCs/>
          <w:sz w:val="24"/>
          <w:szCs w:val="24"/>
          <w:lang w:val="en-US"/>
        </w:rPr>
        <w:t>carboxylesterase</w:t>
      </w:r>
      <w:proofErr w:type="spellEnd"/>
      <w:r w:rsidR="00711D03" w:rsidRPr="00711D03">
        <w:rPr>
          <w:rFonts w:eastAsia="Times New Roman" w:cs="Arial"/>
          <w:b/>
          <w:bCs/>
          <w:sz w:val="24"/>
          <w:szCs w:val="24"/>
          <w:lang w:val="en-US"/>
        </w:rPr>
        <w:t xml:space="preserve"> from Escherichia coli</w:t>
      </w:r>
      <w:r>
        <w:rPr>
          <w:rFonts w:eastAsia="Times New Roman" w:cs="Arial"/>
          <w:b/>
          <w:bCs/>
          <w:sz w:val="24"/>
          <w:szCs w:val="24"/>
          <w:lang w:val="en-US"/>
        </w:rPr>
        <w:t>”</w:t>
      </w:r>
    </w:p>
    <w:p w:rsidR="00711D03" w:rsidRPr="003D545E" w:rsidRDefault="00711D03" w:rsidP="003D545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imes New Roman"/>
          <w:sz w:val="24"/>
          <w:szCs w:val="24"/>
          <w:lang w:val="en-US"/>
        </w:rPr>
      </w:pPr>
      <w:proofErr w:type="spellStart"/>
      <w:r w:rsidRPr="00711D03">
        <w:rPr>
          <w:rFonts w:eastAsia="Times New Roman" w:cs="Courier New"/>
          <w:sz w:val="24"/>
          <w:szCs w:val="24"/>
          <w:lang w:val="en-US"/>
        </w:rPr>
        <w:t>Sanishvili</w:t>
      </w:r>
      <w:proofErr w:type="spellEnd"/>
      <w:r w:rsidRPr="00711D03">
        <w:rPr>
          <w:rFonts w:eastAsia="Times New Roman" w:cs="Courier New"/>
          <w:sz w:val="24"/>
          <w:szCs w:val="24"/>
          <w:lang w:val="en-US"/>
        </w:rPr>
        <w:t xml:space="preserve"> R., </w:t>
      </w:r>
      <w:proofErr w:type="spellStart"/>
      <w:r w:rsidRPr="00711D03">
        <w:rPr>
          <w:rFonts w:eastAsia="Times New Roman" w:cs="Courier New"/>
          <w:sz w:val="24"/>
          <w:szCs w:val="24"/>
          <w:lang w:val="en-US"/>
        </w:rPr>
        <w:t>Yakunin</w:t>
      </w:r>
      <w:proofErr w:type="spellEnd"/>
      <w:r w:rsidRPr="00711D03">
        <w:rPr>
          <w:rFonts w:eastAsia="Times New Roman" w:cs="Courier New"/>
          <w:sz w:val="24"/>
          <w:szCs w:val="24"/>
          <w:lang w:val="en-US"/>
        </w:rPr>
        <w:t xml:space="preserve"> A.F., </w:t>
      </w:r>
      <w:proofErr w:type="spellStart"/>
      <w:r w:rsidRPr="00711D03">
        <w:rPr>
          <w:rFonts w:eastAsia="Times New Roman" w:cs="Courier New"/>
          <w:sz w:val="24"/>
          <w:szCs w:val="24"/>
          <w:lang w:val="en-US"/>
        </w:rPr>
        <w:t>Laskowski</w:t>
      </w:r>
      <w:proofErr w:type="spellEnd"/>
      <w:r w:rsidRPr="00711D03">
        <w:rPr>
          <w:rFonts w:eastAsia="Times New Roman" w:cs="Courier New"/>
          <w:sz w:val="24"/>
          <w:szCs w:val="24"/>
          <w:lang w:val="en-US"/>
        </w:rPr>
        <w:t xml:space="preserve"> R.A., </w:t>
      </w:r>
      <w:proofErr w:type="spellStart"/>
      <w:r w:rsidRPr="00711D03">
        <w:rPr>
          <w:rFonts w:eastAsia="Times New Roman" w:cs="Courier New"/>
          <w:sz w:val="24"/>
          <w:szCs w:val="24"/>
          <w:lang w:val="en-US"/>
        </w:rPr>
        <w:t>Skarina</w:t>
      </w:r>
      <w:proofErr w:type="spellEnd"/>
      <w:r w:rsidRPr="00711D03">
        <w:rPr>
          <w:rFonts w:eastAsia="Times New Roman" w:cs="Courier New"/>
          <w:sz w:val="24"/>
          <w:szCs w:val="24"/>
          <w:lang w:val="en-US"/>
        </w:rPr>
        <w:t xml:space="preserve"> T.,</w:t>
      </w:r>
      <w:r w:rsidR="003D545E">
        <w:rPr>
          <w:rFonts w:eastAsia="Times New Roman" w:cs="Courier New"/>
          <w:sz w:val="24"/>
          <w:szCs w:val="24"/>
          <w:lang w:val="en-US"/>
        </w:rPr>
        <w:t xml:space="preserve"> </w:t>
      </w:r>
      <w:proofErr w:type="spellStart"/>
      <w:r w:rsidRPr="00711D03">
        <w:rPr>
          <w:rFonts w:eastAsia="Times New Roman" w:cs="Courier New"/>
          <w:sz w:val="24"/>
          <w:szCs w:val="24"/>
          <w:lang w:val="en-US"/>
        </w:rPr>
        <w:t>Evdokimova</w:t>
      </w:r>
      <w:proofErr w:type="spellEnd"/>
      <w:r w:rsidRPr="00711D03">
        <w:rPr>
          <w:rFonts w:eastAsia="Times New Roman" w:cs="Courier New"/>
          <w:sz w:val="24"/>
          <w:szCs w:val="24"/>
          <w:lang w:val="en-US"/>
        </w:rPr>
        <w:t xml:space="preserve"> E., Doherty-Kirby A., </w:t>
      </w:r>
      <w:proofErr w:type="spellStart"/>
      <w:r w:rsidRPr="00711D03">
        <w:rPr>
          <w:rFonts w:eastAsia="Times New Roman" w:cs="Courier New"/>
          <w:sz w:val="24"/>
          <w:szCs w:val="24"/>
          <w:lang w:val="en-US"/>
        </w:rPr>
        <w:t>Lajoie</w:t>
      </w:r>
      <w:proofErr w:type="spellEnd"/>
      <w:r w:rsidRPr="00711D03">
        <w:rPr>
          <w:rFonts w:eastAsia="Times New Roman" w:cs="Courier New"/>
          <w:sz w:val="24"/>
          <w:szCs w:val="24"/>
          <w:lang w:val="en-US"/>
        </w:rPr>
        <w:t xml:space="preserve"> G.A</w:t>
      </w:r>
      <w:r w:rsidRPr="003D545E">
        <w:rPr>
          <w:rFonts w:eastAsia="Times New Roman" w:cs="Courier New"/>
          <w:sz w:val="24"/>
          <w:szCs w:val="24"/>
          <w:lang w:val="en-US"/>
        </w:rPr>
        <w:t>., Thornton J.M.,</w:t>
      </w:r>
      <w:r w:rsidR="003D545E" w:rsidRPr="003D545E">
        <w:rPr>
          <w:rFonts w:eastAsia="Times New Roman" w:cs="Courier New"/>
          <w:sz w:val="24"/>
          <w:szCs w:val="24"/>
          <w:lang w:val="en-US"/>
        </w:rPr>
        <w:t xml:space="preserve">  </w:t>
      </w:r>
      <w:proofErr w:type="spellStart"/>
      <w:r w:rsidRPr="003D545E">
        <w:rPr>
          <w:rFonts w:eastAsia="Times New Roman" w:cs="Times New Roman"/>
          <w:sz w:val="24"/>
          <w:szCs w:val="24"/>
          <w:lang w:val="en-US"/>
        </w:rPr>
        <w:t>Arrowsmith</w:t>
      </w:r>
      <w:proofErr w:type="spellEnd"/>
      <w:r w:rsidRPr="003D545E">
        <w:rPr>
          <w:rFonts w:eastAsia="Times New Roman" w:cs="Times New Roman"/>
          <w:sz w:val="24"/>
          <w:szCs w:val="24"/>
          <w:lang w:val="en-US"/>
        </w:rPr>
        <w:t xml:space="preserve"> C.H., </w:t>
      </w:r>
      <w:proofErr w:type="spellStart"/>
      <w:r w:rsidRPr="003D545E">
        <w:rPr>
          <w:rFonts w:eastAsia="Times New Roman" w:cs="Times New Roman"/>
          <w:sz w:val="24"/>
          <w:szCs w:val="24"/>
          <w:lang w:val="en-US"/>
        </w:rPr>
        <w:t>Savchenko</w:t>
      </w:r>
      <w:proofErr w:type="spellEnd"/>
      <w:r w:rsidRPr="003D545E">
        <w:rPr>
          <w:rFonts w:eastAsia="Times New Roman" w:cs="Times New Roman"/>
          <w:sz w:val="24"/>
          <w:szCs w:val="24"/>
          <w:lang w:val="en-US"/>
        </w:rPr>
        <w:t xml:space="preserve"> </w:t>
      </w:r>
      <w:r w:rsidR="003D545E" w:rsidRPr="003D545E">
        <w:rPr>
          <w:rFonts w:eastAsia="Times New Roman" w:cs="Times New Roman"/>
          <w:sz w:val="24"/>
          <w:szCs w:val="24"/>
          <w:lang w:val="en-US"/>
        </w:rPr>
        <w:t xml:space="preserve">A., </w:t>
      </w:r>
      <w:proofErr w:type="spellStart"/>
      <w:r w:rsidR="003D545E" w:rsidRPr="003D545E">
        <w:rPr>
          <w:rFonts w:eastAsia="Times New Roman" w:cs="Times New Roman"/>
          <w:sz w:val="24"/>
          <w:szCs w:val="24"/>
          <w:lang w:val="en-US"/>
        </w:rPr>
        <w:t>Joachimiak</w:t>
      </w:r>
      <w:proofErr w:type="spellEnd"/>
      <w:r w:rsidR="003D545E" w:rsidRPr="003D545E">
        <w:rPr>
          <w:rFonts w:eastAsia="Times New Roman" w:cs="Times New Roman"/>
          <w:sz w:val="24"/>
          <w:szCs w:val="24"/>
          <w:lang w:val="en-US"/>
        </w:rPr>
        <w:t xml:space="preserve"> A., Edwards A.M.</w:t>
      </w:r>
    </w:p>
    <w:p w:rsidR="003D545E" w:rsidRPr="003D545E" w:rsidRDefault="00740BAE" w:rsidP="003D545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imes New Roman"/>
          <w:sz w:val="24"/>
          <w:szCs w:val="24"/>
          <w:lang w:val="en-US"/>
        </w:rPr>
      </w:pPr>
      <w:hyperlink r:id="rId20" w:history="1">
        <w:r w:rsidR="003D545E" w:rsidRPr="003D545E">
          <w:rPr>
            <w:rStyle w:val="a3"/>
            <w:color w:val="auto"/>
            <w:sz w:val="24"/>
            <w:szCs w:val="24"/>
            <w:lang w:val="en-US"/>
          </w:rPr>
          <w:t xml:space="preserve">J </w:t>
        </w:r>
        <w:proofErr w:type="spellStart"/>
        <w:r w:rsidR="003D545E" w:rsidRPr="003D545E">
          <w:rPr>
            <w:rStyle w:val="a3"/>
            <w:color w:val="auto"/>
            <w:sz w:val="24"/>
            <w:szCs w:val="24"/>
            <w:lang w:val="en-US"/>
          </w:rPr>
          <w:t>Biol</w:t>
        </w:r>
        <w:proofErr w:type="spellEnd"/>
        <w:r w:rsidR="003D545E" w:rsidRPr="003D545E">
          <w:rPr>
            <w:rStyle w:val="a3"/>
            <w:color w:val="auto"/>
            <w:sz w:val="24"/>
            <w:szCs w:val="24"/>
            <w:lang w:val="en-US"/>
          </w:rPr>
          <w:t xml:space="preserve"> Chem.</w:t>
        </w:r>
      </w:hyperlink>
      <w:r w:rsidR="003D545E" w:rsidRPr="003D545E">
        <w:rPr>
          <w:rStyle w:val="ti2"/>
          <w:sz w:val="24"/>
          <w:szCs w:val="24"/>
          <w:lang w:val="en-US"/>
        </w:rPr>
        <w:t xml:space="preserve"> 2003 Jul 11</w:t>
      </w:r>
      <w:proofErr w:type="gramStart"/>
      <w:r w:rsidR="003D545E" w:rsidRPr="003D545E">
        <w:rPr>
          <w:rStyle w:val="ti2"/>
          <w:sz w:val="24"/>
          <w:szCs w:val="24"/>
          <w:lang w:val="en-US"/>
        </w:rPr>
        <w:t>;278</w:t>
      </w:r>
      <w:proofErr w:type="gramEnd"/>
      <w:r w:rsidR="003D545E" w:rsidRPr="003D545E">
        <w:rPr>
          <w:rStyle w:val="ti2"/>
          <w:sz w:val="24"/>
          <w:szCs w:val="24"/>
          <w:lang w:val="en-US"/>
        </w:rPr>
        <w:t xml:space="preserve">(28):26039-45. </w:t>
      </w:r>
      <w:proofErr w:type="spellStart"/>
      <w:r w:rsidR="003D545E" w:rsidRPr="003D545E">
        <w:rPr>
          <w:rStyle w:val="ti2"/>
          <w:sz w:val="24"/>
          <w:szCs w:val="24"/>
          <w:lang w:val="en-US"/>
        </w:rPr>
        <w:t>Epub</w:t>
      </w:r>
      <w:proofErr w:type="spellEnd"/>
      <w:r w:rsidR="003D545E" w:rsidRPr="003D545E">
        <w:rPr>
          <w:rStyle w:val="ti2"/>
          <w:sz w:val="24"/>
          <w:szCs w:val="24"/>
          <w:lang w:val="en-US"/>
        </w:rPr>
        <w:t xml:space="preserve"> 2003 May 5</w:t>
      </w:r>
    </w:p>
    <w:p w:rsidR="00197773" w:rsidRPr="00197773" w:rsidRDefault="00197773" w:rsidP="00711D03">
      <w:pPr>
        <w:spacing w:before="240" w:after="120" w:line="288" w:lineRule="atLeast"/>
        <w:rPr>
          <w:rFonts w:eastAsia="Times New Roman" w:cs="Times New Roman"/>
          <w:sz w:val="24"/>
          <w:szCs w:val="24"/>
          <w:lang w:val="en-US"/>
        </w:rPr>
      </w:pPr>
      <w:proofErr w:type="gramStart"/>
      <w:r w:rsidRPr="00197773">
        <w:rPr>
          <w:rFonts w:eastAsia="Times New Roman" w:cs="Times New Roman"/>
          <w:sz w:val="24"/>
          <w:szCs w:val="24"/>
          <w:lang w:val="en-US"/>
        </w:rPr>
        <w:t>Biosciences Division, Argonne National Laboratory, Argonne, Illinois, 60439, USA.</w:t>
      </w:r>
      <w:proofErr w:type="gramEnd"/>
    </w:p>
    <w:p w:rsidR="00197773" w:rsidRPr="00197773" w:rsidRDefault="00197773" w:rsidP="00711D03">
      <w:pPr>
        <w:spacing w:before="240" w:after="0" w:line="288" w:lineRule="atLeast"/>
        <w:rPr>
          <w:rFonts w:eastAsia="Times New Roman" w:cs="Times New Roman"/>
          <w:sz w:val="24"/>
          <w:szCs w:val="24"/>
          <w:lang w:val="en-US"/>
        </w:rPr>
      </w:pPr>
      <w:r w:rsidRPr="00197773">
        <w:rPr>
          <w:rFonts w:eastAsia="Times New Roman" w:cs="Times New Roman"/>
          <w:sz w:val="24"/>
          <w:szCs w:val="24"/>
          <w:lang w:val="en-US"/>
        </w:rPr>
        <w:t xml:space="preserve">Structural proteomics projects are generating three-dimensional structures of novel, uncharacterized proteins at an increasing rate. However, structure alone is often insufficient to deduce the specific biochemical function of a protein. Here we determined the function for a protein using a strategy that integrates structural and bioinformatics data with parallel experimental screening for enzymatic activity. BioH is involved in biotin biosynthesis in Escherichia coli and had no previously known biochemical function. The crystal structure of BioH was determined at 1.7 </w:t>
      </w:r>
      <w:proofErr w:type="gramStart"/>
      <w:r w:rsidRPr="00197773">
        <w:rPr>
          <w:rFonts w:eastAsia="Times New Roman" w:cs="Times New Roman"/>
          <w:sz w:val="24"/>
          <w:szCs w:val="24"/>
          <w:lang w:val="en-US"/>
        </w:rPr>
        <w:t>A</w:t>
      </w:r>
      <w:proofErr w:type="gramEnd"/>
      <w:r w:rsidRPr="00197773">
        <w:rPr>
          <w:rFonts w:eastAsia="Times New Roman" w:cs="Times New Roman"/>
          <w:sz w:val="24"/>
          <w:szCs w:val="24"/>
          <w:lang w:val="en-US"/>
        </w:rPr>
        <w:t xml:space="preserve"> resolution. An automated procedure was used to compare the structure of BioH with structural templates from a variety of different enzyme active sites. This screen identified a catalytic triad (Ser82, His235, and Asp207) with a configuration similar to that of the catalytic triad of </w:t>
      </w:r>
      <w:proofErr w:type="spellStart"/>
      <w:r w:rsidRPr="00197773">
        <w:rPr>
          <w:rFonts w:eastAsia="Times New Roman" w:cs="Times New Roman"/>
          <w:sz w:val="24"/>
          <w:szCs w:val="24"/>
          <w:lang w:val="en-US"/>
        </w:rPr>
        <w:t>hydrolases</w:t>
      </w:r>
      <w:proofErr w:type="spellEnd"/>
      <w:r w:rsidRPr="00197773">
        <w:rPr>
          <w:rFonts w:eastAsia="Times New Roman" w:cs="Times New Roman"/>
          <w:sz w:val="24"/>
          <w:szCs w:val="24"/>
          <w:lang w:val="en-US"/>
        </w:rPr>
        <w:t xml:space="preserve">. Analysis of BioH with a panel of </w:t>
      </w:r>
      <w:proofErr w:type="spellStart"/>
      <w:r w:rsidRPr="00197773">
        <w:rPr>
          <w:rFonts w:eastAsia="Times New Roman" w:cs="Times New Roman"/>
          <w:sz w:val="24"/>
          <w:szCs w:val="24"/>
          <w:lang w:val="en-US"/>
        </w:rPr>
        <w:t>hydrolase</w:t>
      </w:r>
      <w:proofErr w:type="spellEnd"/>
      <w:r w:rsidRPr="00197773">
        <w:rPr>
          <w:rFonts w:eastAsia="Times New Roman" w:cs="Times New Roman"/>
          <w:sz w:val="24"/>
          <w:szCs w:val="24"/>
          <w:lang w:val="en-US"/>
        </w:rPr>
        <w:t xml:space="preserve"> assays revealed a </w:t>
      </w:r>
      <w:proofErr w:type="spellStart"/>
      <w:r w:rsidRPr="00197773">
        <w:rPr>
          <w:rFonts w:eastAsia="Times New Roman" w:cs="Times New Roman"/>
          <w:sz w:val="24"/>
          <w:szCs w:val="24"/>
          <w:lang w:val="en-US"/>
        </w:rPr>
        <w:t>carboxylesterase</w:t>
      </w:r>
      <w:proofErr w:type="spellEnd"/>
      <w:r w:rsidRPr="00197773">
        <w:rPr>
          <w:rFonts w:eastAsia="Times New Roman" w:cs="Times New Roman"/>
          <w:sz w:val="24"/>
          <w:szCs w:val="24"/>
          <w:lang w:val="en-US"/>
        </w:rPr>
        <w:t xml:space="preserve"> activity with a preference for short </w:t>
      </w:r>
      <w:proofErr w:type="spellStart"/>
      <w:r w:rsidRPr="00197773">
        <w:rPr>
          <w:rFonts w:eastAsia="Times New Roman" w:cs="Times New Roman"/>
          <w:sz w:val="24"/>
          <w:szCs w:val="24"/>
          <w:lang w:val="en-US"/>
        </w:rPr>
        <w:t>acyl</w:t>
      </w:r>
      <w:proofErr w:type="spellEnd"/>
      <w:r w:rsidRPr="00197773">
        <w:rPr>
          <w:rFonts w:eastAsia="Times New Roman" w:cs="Times New Roman"/>
          <w:sz w:val="24"/>
          <w:szCs w:val="24"/>
          <w:lang w:val="en-US"/>
        </w:rPr>
        <w:t xml:space="preserve"> chain substrates. The combined use of structural bioinformatics with experimental screens for detecting enzyme activity could greatly enhance the rate at which function is determined from structure.</w:t>
      </w:r>
    </w:p>
    <w:p w:rsidR="00197773" w:rsidRPr="00197773" w:rsidRDefault="00740BAE" w:rsidP="00711D03">
      <w:pPr>
        <w:spacing w:after="0"/>
        <w:rPr>
          <w:sz w:val="24"/>
          <w:szCs w:val="24"/>
          <w:lang w:val="en-US"/>
        </w:rPr>
      </w:pPr>
      <w:hyperlink r:id="rId21" w:history="1">
        <w:r w:rsidR="00197773" w:rsidRPr="00711D03">
          <w:rPr>
            <w:rStyle w:val="a3"/>
            <w:sz w:val="24"/>
            <w:szCs w:val="24"/>
            <w:lang w:val="en-US"/>
          </w:rPr>
          <w:t>http://www.ncbi.nlm.nih.gov/pubmed/12732651?ordinalpos=1&amp;itool=EntrezSystem2.PEntrez.Pubmed.Pubmed_ResultsPanel.Pubmed_DefaultReportPanel.Pubmed_RVDocSum</w:t>
        </w:r>
      </w:hyperlink>
    </w:p>
    <w:p w:rsidR="00197773" w:rsidRPr="00953B34" w:rsidRDefault="00197773" w:rsidP="00954D8C">
      <w:pPr>
        <w:spacing w:after="0"/>
        <w:rPr>
          <w:sz w:val="24"/>
          <w:szCs w:val="24"/>
          <w:lang w:val="en-US"/>
        </w:rPr>
      </w:pPr>
    </w:p>
    <w:p w:rsidR="00CE76F4" w:rsidRPr="00E57FDD" w:rsidRDefault="00197773" w:rsidP="00954D8C">
      <w:pPr>
        <w:spacing w:after="0"/>
        <w:rPr>
          <w:sz w:val="24"/>
          <w:szCs w:val="24"/>
        </w:rPr>
      </w:pPr>
      <w:r>
        <w:rPr>
          <w:sz w:val="24"/>
          <w:szCs w:val="24"/>
        </w:rPr>
        <w:t xml:space="preserve">Все вышеперечисленные статьи найдены в базе данных </w:t>
      </w:r>
      <w:proofErr w:type="spellStart"/>
      <w:r>
        <w:rPr>
          <w:sz w:val="24"/>
          <w:szCs w:val="24"/>
          <w:lang w:val="en-US"/>
        </w:rPr>
        <w:t>PubMed</w:t>
      </w:r>
      <w:proofErr w:type="spellEnd"/>
      <w:r w:rsidRPr="00197773">
        <w:rPr>
          <w:sz w:val="24"/>
          <w:szCs w:val="24"/>
        </w:rPr>
        <w:t xml:space="preserve"> </w:t>
      </w:r>
      <w:r>
        <w:rPr>
          <w:sz w:val="24"/>
          <w:szCs w:val="24"/>
        </w:rPr>
        <w:t>(</w:t>
      </w:r>
      <w:hyperlink r:id="rId22" w:history="1">
        <w:r w:rsidR="00B03B7F" w:rsidRPr="00087CC9">
          <w:rPr>
            <w:rStyle w:val="a3"/>
            <w:sz w:val="24"/>
            <w:szCs w:val="24"/>
          </w:rPr>
          <w:t>http://www.ncbi.nlm.nih.gov/sites/entrez?db=PubMed</w:t>
        </w:r>
      </w:hyperlink>
      <w:r>
        <w:rPr>
          <w:sz w:val="24"/>
          <w:szCs w:val="24"/>
        </w:rPr>
        <w:t>).</w:t>
      </w:r>
      <w:r w:rsidR="00171BE5">
        <w:rPr>
          <w:sz w:val="24"/>
          <w:szCs w:val="24"/>
        </w:rPr>
        <w:t xml:space="preserve"> Названия и авторов других статей </w:t>
      </w:r>
      <w:r w:rsidR="00E57FDD">
        <w:rPr>
          <w:sz w:val="24"/>
          <w:szCs w:val="24"/>
        </w:rPr>
        <w:t xml:space="preserve">в </w:t>
      </w:r>
      <w:proofErr w:type="spellStart"/>
      <w:r w:rsidR="00E57FDD">
        <w:rPr>
          <w:sz w:val="24"/>
          <w:szCs w:val="24"/>
          <w:lang w:val="en-US"/>
        </w:rPr>
        <w:t>PubMed</w:t>
      </w:r>
      <w:proofErr w:type="spellEnd"/>
      <w:r w:rsidR="00E57FDD" w:rsidRPr="00E57FDD">
        <w:rPr>
          <w:sz w:val="24"/>
          <w:szCs w:val="24"/>
        </w:rPr>
        <w:t xml:space="preserve"> </w:t>
      </w:r>
      <w:r w:rsidR="00171BE5">
        <w:rPr>
          <w:sz w:val="24"/>
          <w:szCs w:val="24"/>
        </w:rPr>
        <w:t xml:space="preserve">с упоминанием белка можно найти здесь: </w:t>
      </w:r>
      <w:hyperlink r:id="rId23" w:history="1">
        <w:r w:rsidR="00E57FDD" w:rsidRPr="00087CC9">
          <w:rPr>
            <w:rStyle w:val="a3"/>
            <w:sz w:val="24"/>
            <w:szCs w:val="24"/>
          </w:rPr>
          <w:t>http://kodomo.cmm.msu.ru/~lu.andreeva/pubmed.html</w:t>
        </w:r>
      </w:hyperlink>
      <w:r w:rsidR="00E57FDD" w:rsidRPr="00E57FDD">
        <w:rPr>
          <w:sz w:val="24"/>
          <w:szCs w:val="24"/>
        </w:rPr>
        <w:t xml:space="preserve">.  </w:t>
      </w:r>
    </w:p>
    <w:p w:rsidR="00CE76F4" w:rsidRPr="00197773" w:rsidRDefault="00CE76F4" w:rsidP="00954D8C">
      <w:pPr>
        <w:spacing w:after="0"/>
        <w:rPr>
          <w:sz w:val="24"/>
          <w:szCs w:val="24"/>
        </w:rPr>
      </w:pPr>
    </w:p>
    <w:sectPr w:rsidR="00CE76F4" w:rsidRPr="00197773" w:rsidSect="002A4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39D"/>
    <w:multiLevelType w:val="hybridMultilevel"/>
    <w:tmpl w:val="30C20864"/>
    <w:lvl w:ilvl="0" w:tplc="A43E7B2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54D8C"/>
    <w:rsid w:val="00066DF7"/>
    <w:rsid w:val="000969F1"/>
    <w:rsid w:val="00153023"/>
    <w:rsid w:val="00171BE5"/>
    <w:rsid w:val="00197773"/>
    <w:rsid w:val="001F61DA"/>
    <w:rsid w:val="002642AB"/>
    <w:rsid w:val="002A4FC6"/>
    <w:rsid w:val="003D545E"/>
    <w:rsid w:val="0043667D"/>
    <w:rsid w:val="0045012F"/>
    <w:rsid w:val="00711D03"/>
    <w:rsid w:val="00740BAE"/>
    <w:rsid w:val="007717DC"/>
    <w:rsid w:val="00891198"/>
    <w:rsid w:val="00953B34"/>
    <w:rsid w:val="00954D8C"/>
    <w:rsid w:val="00A05A29"/>
    <w:rsid w:val="00B03B7F"/>
    <w:rsid w:val="00B55799"/>
    <w:rsid w:val="00BF7FD8"/>
    <w:rsid w:val="00CE76F4"/>
    <w:rsid w:val="00D3507E"/>
    <w:rsid w:val="00D830EC"/>
    <w:rsid w:val="00E02B02"/>
    <w:rsid w:val="00E57FDD"/>
    <w:rsid w:val="00EE1BA3"/>
    <w:rsid w:val="00FD2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99"/>
    <w:rPr>
      <w:color w:val="0000FF"/>
      <w:u w:val="single"/>
    </w:rPr>
  </w:style>
  <w:style w:type="paragraph" w:styleId="a4">
    <w:name w:val="Normal (Web)"/>
    <w:basedOn w:val="a"/>
    <w:uiPriority w:val="99"/>
    <w:semiHidden/>
    <w:unhideWhenUsed/>
    <w:rsid w:val="00B557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E76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76F4"/>
    <w:rPr>
      <w:rFonts w:ascii="Tahoma" w:hAnsi="Tahoma" w:cs="Tahoma"/>
      <w:sz w:val="16"/>
      <w:szCs w:val="16"/>
    </w:rPr>
  </w:style>
  <w:style w:type="paragraph" w:customStyle="1" w:styleId="affiliation2">
    <w:name w:val="affiliation2"/>
    <w:basedOn w:val="a"/>
    <w:rsid w:val="00197773"/>
    <w:pPr>
      <w:spacing w:before="240" w:after="120" w:line="288" w:lineRule="atLeast"/>
      <w:ind w:left="120"/>
    </w:pPr>
    <w:rPr>
      <w:rFonts w:ascii="Times New Roman" w:eastAsia="Times New Roman" w:hAnsi="Times New Roman" w:cs="Times New Roman"/>
      <w:sz w:val="19"/>
      <w:szCs w:val="19"/>
    </w:rPr>
  </w:style>
  <w:style w:type="character" w:styleId="a7">
    <w:name w:val="FollowedHyperlink"/>
    <w:basedOn w:val="a0"/>
    <w:uiPriority w:val="99"/>
    <w:semiHidden/>
    <w:unhideWhenUsed/>
    <w:rsid w:val="00E57FDD"/>
    <w:rPr>
      <w:color w:val="800080" w:themeColor="followedHyperlink"/>
      <w:u w:val="single"/>
    </w:rPr>
  </w:style>
  <w:style w:type="paragraph" w:styleId="HTML">
    <w:name w:val="HTML Preformatted"/>
    <w:basedOn w:val="a"/>
    <w:link w:val="HTML0"/>
    <w:uiPriority w:val="99"/>
    <w:unhideWhenUsed/>
    <w:rsid w:val="00A0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05A29"/>
    <w:rPr>
      <w:rFonts w:ascii="Courier New" w:eastAsia="Times New Roman" w:hAnsi="Courier New" w:cs="Courier New"/>
      <w:sz w:val="20"/>
      <w:szCs w:val="20"/>
    </w:rPr>
  </w:style>
  <w:style w:type="paragraph" w:styleId="a8">
    <w:name w:val="List Paragraph"/>
    <w:basedOn w:val="a"/>
    <w:uiPriority w:val="34"/>
    <w:qFormat/>
    <w:rsid w:val="00D830EC"/>
    <w:pPr>
      <w:ind w:left="720"/>
      <w:contextualSpacing/>
    </w:pPr>
  </w:style>
  <w:style w:type="character" w:customStyle="1" w:styleId="ti2">
    <w:name w:val="ti2"/>
    <w:basedOn w:val="a0"/>
    <w:rsid w:val="0045012F"/>
    <w:rPr>
      <w:sz w:val="22"/>
      <w:szCs w:val="22"/>
    </w:rPr>
  </w:style>
</w:styles>
</file>

<file path=word/webSettings.xml><?xml version="1.0" encoding="utf-8"?>
<w:webSettings xmlns:r="http://schemas.openxmlformats.org/officeDocument/2006/relationships" xmlns:w="http://schemas.openxmlformats.org/wordprocessingml/2006/main">
  <w:divs>
    <w:div w:id="34552496">
      <w:bodyDiv w:val="1"/>
      <w:marLeft w:val="0"/>
      <w:marRight w:val="0"/>
      <w:marTop w:val="0"/>
      <w:marBottom w:val="0"/>
      <w:divBdr>
        <w:top w:val="none" w:sz="0" w:space="0" w:color="auto"/>
        <w:left w:val="none" w:sz="0" w:space="0" w:color="auto"/>
        <w:bottom w:val="none" w:sz="0" w:space="0" w:color="auto"/>
        <w:right w:val="none" w:sz="0" w:space="0" w:color="auto"/>
      </w:divBdr>
    </w:div>
    <w:div w:id="187110367">
      <w:bodyDiv w:val="1"/>
      <w:marLeft w:val="0"/>
      <w:marRight w:val="0"/>
      <w:marTop w:val="0"/>
      <w:marBottom w:val="0"/>
      <w:divBdr>
        <w:top w:val="none" w:sz="0" w:space="0" w:color="auto"/>
        <w:left w:val="none" w:sz="0" w:space="0" w:color="auto"/>
        <w:bottom w:val="none" w:sz="0" w:space="0" w:color="auto"/>
        <w:right w:val="none" w:sz="0" w:space="0" w:color="auto"/>
      </w:divBdr>
    </w:div>
    <w:div w:id="246812400">
      <w:bodyDiv w:val="1"/>
      <w:marLeft w:val="0"/>
      <w:marRight w:val="0"/>
      <w:marTop w:val="0"/>
      <w:marBottom w:val="0"/>
      <w:divBdr>
        <w:top w:val="none" w:sz="0" w:space="0" w:color="auto"/>
        <w:left w:val="none" w:sz="0" w:space="0" w:color="auto"/>
        <w:bottom w:val="none" w:sz="0" w:space="0" w:color="auto"/>
        <w:right w:val="none" w:sz="0" w:space="0" w:color="auto"/>
      </w:divBdr>
      <w:divsChild>
        <w:div w:id="1283918472">
          <w:marLeft w:val="120"/>
          <w:marRight w:val="120"/>
          <w:marTop w:val="0"/>
          <w:marBottom w:val="0"/>
          <w:divBdr>
            <w:top w:val="none" w:sz="0" w:space="0" w:color="auto"/>
            <w:left w:val="none" w:sz="0" w:space="0" w:color="auto"/>
            <w:bottom w:val="none" w:sz="0" w:space="0" w:color="auto"/>
            <w:right w:val="none" w:sz="0" w:space="0" w:color="auto"/>
          </w:divBdr>
          <w:divsChild>
            <w:div w:id="400252106">
              <w:marLeft w:val="0"/>
              <w:marRight w:val="0"/>
              <w:marTop w:val="0"/>
              <w:marBottom w:val="0"/>
              <w:divBdr>
                <w:top w:val="none" w:sz="0" w:space="0" w:color="auto"/>
                <w:left w:val="none" w:sz="0" w:space="0" w:color="auto"/>
                <w:bottom w:val="none" w:sz="0" w:space="0" w:color="auto"/>
                <w:right w:val="none" w:sz="0" w:space="0" w:color="auto"/>
              </w:divBdr>
              <w:divsChild>
                <w:div w:id="584264027">
                  <w:marLeft w:val="0"/>
                  <w:marRight w:val="0"/>
                  <w:marTop w:val="72"/>
                  <w:marBottom w:val="0"/>
                  <w:divBdr>
                    <w:top w:val="none" w:sz="0" w:space="0" w:color="auto"/>
                    <w:left w:val="none" w:sz="0" w:space="0" w:color="auto"/>
                    <w:bottom w:val="none" w:sz="0" w:space="0" w:color="auto"/>
                    <w:right w:val="none" w:sz="0" w:space="0" w:color="auto"/>
                  </w:divBdr>
                  <w:divsChild>
                    <w:div w:id="910309104">
                      <w:marLeft w:val="0"/>
                      <w:marRight w:val="0"/>
                      <w:marTop w:val="0"/>
                      <w:marBottom w:val="0"/>
                      <w:divBdr>
                        <w:top w:val="none" w:sz="0" w:space="0" w:color="auto"/>
                        <w:left w:val="none" w:sz="0" w:space="0" w:color="auto"/>
                        <w:bottom w:val="none" w:sz="0" w:space="0" w:color="auto"/>
                        <w:right w:val="none" w:sz="0" w:space="0" w:color="auto"/>
                      </w:divBdr>
                      <w:divsChild>
                        <w:div w:id="1453329850">
                          <w:marLeft w:val="0"/>
                          <w:marRight w:val="0"/>
                          <w:marTop w:val="240"/>
                          <w:marBottom w:val="0"/>
                          <w:divBdr>
                            <w:top w:val="none" w:sz="0" w:space="0" w:color="auto"/>
                            <w:left w:val="none" w:sz="0" w:space="0" w:color="auto"/>
                            <w:bottom w:val="none" w:sz="0" w:space="0" w:color="auto"/>
                            <w:right w:val="none" w:sz="0" w:space="0" w:color="auto"/>
                          </w:divBdr>
                          <w:divsChild>
                            <w:div w:id="154960622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93653">
      <w:bodyDiv w:val="1"/>
      <w:marLeft w:val="0"/>
      <w:marRight w:val="0"/>
      <w:marTop w:val="0"/>
      <w:marBottom w:val="0"/>
      <w:divBdr>
        <w:top w:val="none" w:sz="0" w:space="0" w:color="auto"/>
        <w:left w:val="none" w:sz="0" w:space="0" w:color="auto"/>
        <w:bottom w:val="none" w:sz="0" w:space="0" w:color="auto"/>
        <w:right w:val="none" w:sz="0" w:space="0" w:color="auto"/>
      </w:divBdr>
      <w:divsChild>
        <w:div w:id="1233659747">
          <w:marLeft w:val="120"/>
          <w:marRight w:val="120"/>
          <w:marTop w:val="0"/>
          <w:marBottom w:val="0"/>
          <w:divBdr>
            <w:top w:val="none" w:sz="0" w:space="0" w:color="auto"/>
            <w:left w:val="none" w:sz="0" w:space="0" w:color="auto"/>
            <w:bottom w:val="none" w:sz="0" w:space="0" w:color="auto"/>
            <w:right w:val="none" w:sz="0" w:space="0" w:color="auto"/>
          </w:divBdr>
          <w:divsChild>
            <w:div w:id="2026518384">
              <w:marLeft w:val="0"/>
              <w:marRight w:val="0"/>
              <w:marTop w:val="0"/>
              <w:marBottom w:val="0"/>
              <w:divBdr>
                <w:top w:val="none" w:sz="0" w:space="0" w:color="auto"/>
                <w:left w:val="none" w:sz="0" w:space="0" w:color="auto"/>
                <w:bottom w:val="none" w:sz="0" w:space="0" w:color="auto"/>
                <w:right w:val="none" w:sz="0" w:space="0" w:color="auto"/>
              </w:divBdr>
              <w:divsChild>
                <w:div w:id="807091261">
                  <w:marLeft w:val="0"/>
                  <w:marRight w:val="0"/>
                  <w:marTop w:val="72"/>
                  <w:marBottom w:val="0"/>
                  <w:divBdr>
                    <w:top w:val="none" w:sz="0" w:space="0" w:color="auto"/>
                    <w:left w:val="none" w:sz="0" w:space="0" w:color="auto"/>
                    <w:bottom w:val="none" w:sz="0" w:space="0" w:color="auto"/>
                    <w:right w:val="none" w:sz="0" w:space="0" w:color="auto"/>
                  </w:divBdr>
                  <w:divsChild>
                    <w:div w:id="383723764">
                      <w:marLeft w:val="0"/>
                      <w:marRight w:val="0"/>
                      <w:marTop w:val="0"/>
                      <w:marBottom w:val="0"/>
                      <w:divBdr>
                        <w:top w:val="none" w:sz="0" w:space="0" w:color="auto"/>
                        <w:left w:val="none" w:sz="0" w:space="0" w:color="auto"/>
                        <w:bottom w:val="none" w:sz="0" w:space="0" w:color="auto"/>
                        <w:right w:val="none" w:sz="0" w:space="0" w:color="auto"/>
                      </w:divBdr>
                      <w:divsChild>
                        <w:div w:id="729034789">
                          <w:marLeft w:val="0"/>
                          <w:marRight w:val="0"/>
                          <w:marTop w:val="240"/>
                          <w:marBottom w:val="0"/>
                          <w:divBdr>
                            <w:top w:val="none" w:sz="0" w:space="0" w:color="auto"/>
                            <w:left w:val="none" w:sz="0" w:space="0" w:color="auto"/>
                            <w:bottom w:val="none" w:sz="0" w:space="0" w:color="auto"/>
                            <w:right w:val="none" w:sz="0" w:space="0" w:color="auto"/>
                          </w:divBdr>
                          <w:divsChild>
                            <w:div w:id="195385675">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26547">
      <w:bodyDiv w:val="1"/>
      <w:marLeft w:val="0"/>
      <w:marRight w:val="0"/>
      <w:marTop w:val="0"/>
      <w:marBottom w:val="0"/>
      <w:divBdr>
        <w:top w:val="none" w:sz="0" w:space="0" w:color="auto"/>
        <w:left w:val="none" w:sz="0" w:space="0" w:color="auto"/>
        <w:bottom w:val="none" w:sz="0" w:space="0" w:color="auto"/>
        <w:right w:val="none" w:sz="0" w:space="0" w:color="auto"/>
      </w:divBdr>
      <w:divsChild>
        <w:div w:id="2064793435">
          <w:marLeft w:val="120"/>
          <w:marRight w:val="120"/>
          <w:marTop w:val="0"/>
          <w:marBottom w:val="0"/>
          <w:divBdr>
            <w:top w:val="none" w:sz="0" w:space="0" w:color="auto"/>
            <w:left w:val="none" w:sz="0" w:space="0" w:color="auto"/>
            <w:bottom w:val="none" w:sz="0" w:space="0" w:color="auto"/>
            <w:right w:val="none" w:sz="0" w:space="0" w:color="auto"/>
          </w:divBdr>
          <w:divsChild>
            <w:div w:id="762530651">
              <w:marLeft w:val="0"/>
              <w:marRight w:val="0"/>
              <w:marTop w:val="0"/>
              <w:marBottom w:val="0"/>
              <w:divBdr>
                <w:top w:val="none" w:sz="0" w:space="0" w:color="auto"/>
                <w:left w:val="none" w:sz="0" w:space="0" w:color="auto"/>
                <w:bottom w:val="none" w:sz="0" w:space="0" w:color="auto"/>
                <w:right w:val="none" w:sz="0" w:space="0" w:color="auto"/>
              </w:divBdr>
              <w:divsChild>
                <w:div w:id="1529103713">
                  <w:marLeft w:val="0"/>
                  <w:marRight w:val="0"/>
                  <w:marTop w:val="72"/>
                  <w:marBottom w:val="0"/>
                  <w:divBdr>
                    <w:top w:val="none" w:sz="0" w:space="0" w:color="auto"/>
                    <w:left w:val="none" w:sz="0" w:space="0" w:color="auto"/>
                    <w:bottom w:val="none" w:sz="0" w:space="0" w:color="auto"/>
                    <w:right w:val="none" w:sz="0" w:space="0" w:color="auto"/>
                  </w:divBdr>
                  <w:divsChild>
                    <w:div w:id="1697585012">
                      <w:marLeft w:val="0"/>
                      <w:marRight w:val="0"/>
                      <w:marTop w:val="0"/>
                      <w:marBottom w:val="0"/>
                      <w:divBdr>
                        <w:top w:val="none" w:sz="0" w:space="0" w:color="auto"/>
                        <w:left w:val="none" w:sz="0" w:space="0" w:color="auto"/>
                        <w:bottom w:val="none" w:sz="0" w:space="0" w:color="auto"/>
                        <w:right w:val="none" w:sz="0" w:space="0" w:color="auto"/>
                      </w:divBdr>
                      <w:divsChild>
                        <w:div w:id="1988974287">
                          <w:marLeft w:val="0"/>
                          <w:marRight w:val="0"/>
                          <w:marTop w:val="240"/>
                          <w:marBottom w:val="0"/>
                          <w:divBdr>
                            <w:top w:val="none" w:sz="0" w:space="0" w:color="auto"/>
                            <w:left w:val="none" w:sz="0" w:space="0" w:color="auto"/>
                            <w:bottom w:val="none" w:sz="0" w:space="0" w:color="auto"/>
                            <w:right w:val="none" w:sz="0" w:space="0" w:color="auto"/>
                          </w:divBdr>
                          <w:divsChild>
                            <w:div w:id="14393040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443786">
      <w:bodyDiv w:val="1"/>
      <w:marLeft w:val="0"/>
      <w:marRight w:val="0"/>
      <w:marTop w:val="0"/>
      <w:marBottom w:val="0"/>
      <w:divBdr>
        <w:top w:val="none" w:sz="0" w:space="0" w:color="auto"/>
        <w:left w:val="none" w:sz="0" w:space="0" w:color="auto"/>
        <w:bottom w:val="none" w:sz="0" w:space="0" w:color="auto"/>
        <w:right w:val="none" w:sz="0" w:space="0" w:color="auto"/>
      </w:divBdr>
    </w:div>
    <w:div w:id="574241832">
      <w:bodyDiv w:val="1"/>
      <w:marLeft w:val="0"/>
      <w:marRight w:val="0"/>
      <w:marTop w:val="0"/>
      <w:marBottom w:val="0"/>
      <w:divBdr>
        <w:top w:val="none" w:sz="0" w:space="0" w:color="auto"/>
        <w:left w:val="none" w:sz="0" w:space="0" w:color="auto"/>
        <w:bottom w:val="none" w:sz="0" w:space="0" w:color="auto"/>
        <w:right w:val="none" w:sz="0" w:space="0" w:color="auto"/>
      </w:divBdr>
      <w:divsChild>
        <w:div w:id="744763867">
          <w:marLeft w:val="0"/>
          <w:marRight w:val="0"/>
          <w:marTop w:val="0"/>
          <w:marBottom w:val="0"/>
          <w:divBdr>
            <w:top w:val="none" w:sz="0" w:space="0" w:color="auto"/>
            <w:left w:val="none" w:sz="0" w:space="0" w:color="auto"/>
            <w:bottom w:val="none" w:sz="0" w:space="0" w:color="auto"/>
            <w:right w:val="none" w:sz="0" w:space="0" w:color="auto"/>
          </w:divBdr>
          <w:divsChild>
            <w:div w:id="1919748912">
              <w:marLeft w:val="0"/>
              <w:marRight w:val="0"/>
              <w:marTop w:val="0"/>
              <w:marBottom w:val="0"/>
              <w:divBdr>
                <w:top w:val="none" w:sz="0" w:space="0" w:color="auto"/>
                <w:left w:val="none" w:sz="0" w:space="0" w:color="auto"/>
                <w:bottom w:val="none" w:sz="0" w:space="0" w:color="auto"/>
                <w:right w:val="none" w:sz="0" w:space="0" w:color="auto"/>
              </w:divBdr>
              <w:divsChild>
                <w:div w:id="1343127474">
                  <w:marLeft w:val="0"/>
                  <w:marRight w:val="0"/>
                  <w:marTop w:val="0"/>
                  <w:marBottom w:val="0"/>
                  <w:divBdr>
                    <w:top w:val="none" w:sz="0" w:space="0" w:color="auto"/>
                    <w:left w:val="none" w:sz="0" w:space="0" w:color="auto"/>
                    <w:bottom w:val="none" w:sz="0" w:space="0" w:color="auto"/>
                    <w:right w:val="none" w:sz="0" w:space="0" w:color="auto"/>
                  </w:divBdr>
                  <w:divsChild>
                    <w:div w:id="263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870">
      <w:bodyDiv w:val="1"/>
      <w:marLeft w:val="0"/>
      <w:marRight w:val="0"/>
      <w:marTop w:val="0"/>
      <w:marBottom w:val="0"/>
      <w:divBdr>
        <w:top w:val="none" w:sz="0" w:space="0" w:color="auto"/>
        <w:left w:val="none" w:sz="0" w:space="0" w:color="auto"/>
        <w:bottom w:val="none" w:sz="0" w:space="0" w:color="auto"/>
        <w:right w:val="none" w:sz="0" w:space="0" w:color="auto"/>
      </w:divBdr>
      <w:divsChild>
        <w:div w:id="571501133">
          <w:marLeft w:val="120"/>
          <w:marRight w:val="120"/>
          <w:marTop w:val="0"/>
          <w:marBottom w:val="0"/>
          <w:divBdr>
            <w:top w:val="none" w:sz="0" w:space="0" w:color="auto"/>
            <w:left w:val="none" w:sz="0" w:space="0" w:color="auto"/>
            <w:bottom w:val="none" w:sz="0" w:space="0" w:color="auto"/>
            <w:right w:val="none" w:sz="0" w:space="0" w:color="auto"/>
          </w:divBdr>
          <w:divsChild>
            <w:div w:id="245698148">
              <w:marLeft w:val="0"/>
              <w:marRight w:val="0"/>
              <w:marTop w:val="0"/>
              <w:marBottom w:val="0"/>
              <w:divBdr>
                <w:top w:val="none" w:sz="0" w:space="0" w:color="auto"/>
                <w:left w:val="none" w:sz="0" w:space="0" w:color="auto"/>
                <w:bottom w:val="none" w:sz="0" w:space="0" w:color="auto"/>
                <w:right w:val="none" w:sz="0" w:space="0" w:color="auto"/>
              </w:divBdr>
              <w:divsChild>
                <w:div w:id="134641649">
                  <w:marLeft w:val="0"/>
                  <w:marRight w:val="0"/>
                  <w:marTop w:val="72"/>
                  <w:marBottom w:val="0"/>
                  <w:divBdr>
                    <w:top w:val="none" w:sz="0" w:space="0" w:color="auto"/>
                    <w:left w:val="none" w:sz="0" w:space="0" w:color="auto"/>
                    <w:bottom w:val="none" w:sz="0" w:space="0" w:color="auto"/>
                    <w:right w:val="none" w:sz="0" w:space="0" w:color="auto"/>
                  </w:divBdr>
                  <w:divsChild>
                    <w:div w:id="2086683099">
                      <w:marLeft w:val="0"/>
                      <w:marRight w:val="0"/>
                      <w:marTop w:val="0"/>
                      <w:marBottom w:val="0"/>
                      <w:divBdr>
                        <w:top w:val="none" w:sz="0" w:space="0" w:color="auto"/>
                        <w:left w:val="none" w:sz="0" w:space="0" w:color="auto"/>
                        <w:bottom w:val="none" w:sz="0" w:space="0" w:color="auto"/>
                        <w:right w:val="none" w:sz="0" w:space="0" w:color="auto"/>
                      </w:divBdr>
                      <w:divsChild>
                        <w:div w:id="1160346539">
                          <w:marLeft w:val="0"/>
                          <w:marRight w:val="0"/>
                          <w:marTop w:val="240"/>
                          <w:marBottom w:val="0"/>
                          <w:divBdr>
                            <w:top w:val="none" w:sz="0" w:space="0" w:color="auto"/>
                            <w:left w:val="none" w:sz="0" w:space="0" w:color="auto"/>
                            <w:bottom w:val="none" w:sz="0" w:space="0" w:color="auto"/>
                            <w:right w:val="none" w:sz="0" w:space="0" w:color="auto"/>
                          </w:divBdr>
                          <w:divsChild>
                            <w:div w:id="40364427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95576">
      <w:bodyDiv w:val="1"/>
      <w:marLeft w:val="0"/>
      <w:marRight w:val="0"/>
      <w:marTop w:val="0"/>
      <w:marBottom w:val="0"/>
      <w:divBdr>
        <w:top w:val="none" w:sz="0" w:space="0" w:color="auto"/>
        <w:left w:val="none" w:sz="0" w:space="0" w:color="auto"/>
        <w:bottom w:val="none" w:sz="0" w:space="0" w:color="auto"/>
        <w:right w:val="none" w:sz="0" w:space="0" w:color="auto"/>
      </w:divBdr>
    </w:div>
    <w:div w:id="1383825375">
      <w:bodyDiv w:val="1"/>
      <w:marLeft w:val="0"/>
      <w:marRight w:val="0"/>
      <w:marTop w:val="0"/>
      <w:marBottom w:val="0"/>
      <w:divBdr>
        <w:top w:val="none" w:sz="0" w:space="0" w:color="auto"/>
        <w:left w:val="none" w:sz="0" w:space="0" w:color="auto"/>
        <w:bottom w:val="none" w:sz="0" w:space="0" w:color="auto"/>
        <w:right w:val="none" w:sz="0" w:space="0" w:color="auto"/>
      </w:divBdr>
    </w:div>
    <w:div w:id="1531449453">
      <w:bodyDiv w:val="1"/>
      <w:marLeft w:val="0"/>
      <w:marRight w:val="0"/>
      <w:marTop w:val="0"/>
      <w:marBottom w:val="0"/>
      <w:divBdr>
        <w:top w:val="none" w:sz="0" w:space="0" w:color="auto"/>
        <w:left w:val="none" w:sz="0" w:space="0" w:color="auto"/>
        <w:bottom w:val="none" w:sz="0" w:space="0" w:color="auto"/>
        <w:right w:val="none" w:sz="0" w:space="0" w:color="auto"/>
      </w:divBdr>
      <w:divsChild>
        <w:div w:id="2127003009">
          <w:marLeft w:val="67"/>
          <w:marRight w:val="67"/>
          <w:marTop w:val="67"/>
          <w:marBottom w:val="67"/>
          <w:divBdr>
            <w:top w:val="single" w:sz="6" w:space="8" w:color="C5C8D0"/>
            <w:left w:val="single" w:sz="6" w:space="8" w:color="C5C8D0"/>
            <w:bottom w:val="single" w:sz="6" w:space="8" w:color="C5C8D0"/>
            <w:right w:val="single" w:sz="6" w:space="8" w:color="C5C8D0"/>
          </w:divBdr>
        </w:div>
      </w:divsChild>
    </w:div>
    <w:div w:id="2067795646">
      <w:bodyDiv w:val="1"/>
      <w:marLeft w:val="0"/>
      <w:marRight w:val="0"/>
      <w:marTop w:val="0"/>
      <w:marBottom w:val="0"/>
      <w:divBdr>
        <w:top w:val="none" w:sz="0" w:space="0" w:color="auto"/>
        <w:left w:val="none" w:sz="0" w:space="0" w:color="auto"/>
        <w:bottom w:val="none" w:sz="0" w:space="0" w:color="auto"/>
        <w:right w:val="none" w:sz="0" w:space="0" w:color="auto"/>
      </w:divBdr>
      <w:divsChild>
        <w:div w:id="2128353919">
          <w:marLeft w:val="0"/>
          <w:marRight w:val="0"/>
          <w:marTop w:val="0"/>
          <w:marBottom w:val="0"/>
          <w:divBdr>
            <w:top w:val="none" w:sz="0" w:space="0" w:color="auto"/>
            <w:left w:val="none" w:sz="0" w:space="0" w:color="auto"/>
            <w:bottom w:val="none" w:sz="0" w:space="0" w:color="auto"/>
            <w:right w:val="none" w:sz="0" w:space="0" w:color="auto"/>
          </w:divBdr>
          <w:divsChild>
            <w:div w:id="511648140">
              <w:marLeft w:val="0"/>
              <w:marRight w:val="0"/>
              <w:marTop w:val="0"/>
              <w:marBottom w:val="0"/>
              <w:divBdr>
                <w:top w:val="none" w:sz="0" w:space="0" w:color="auto"/>
                <w:left w:val="none" w:sz="0" w:space="0" w:color="auto"/>
                <w:bottom w:val="none" w:sz="0" w:space="0" w:color="auto"/>
                <w:right w:val="none" w:sz="0" w:space="0" w:color="auto"/>
              </w:divBdr>
              <w:divsChild>
                <w:div w:id="207572064">
                  <w:marLeft w:val="0"/>
                  <w:marRight w:val="0"/>
                  <w:marTop w:val="0"/>
                  <w:marBottom w:val="0"/>
                  <w:divBdr>
                    <w:top w:val="none" w:sz="0" w:space="0" w:color="auto"/>
                    <w:left w:val="none" w:sz="0" w:space="0" w:color="auto"/>
                    <w:bottom w:val="none" w:sz="0" w:space="0" w:color="auto"/>
                    <w:right w:val="none" w:sz="0" w:space="0" w:color="auto"/>
                  </w:divBdr>
                  <w:divsChild>
                    <w:div w:id="17757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cbi.nlm.nih.gov/sites/entrez?db=PubMed" TargetMode="External"/><Relationship Id="rId18" Type="http://schemas.openxmlformats.org/officeDocument/2006/relationships/hyperlink" Target="http://www.ncbi.nlm.nih.gov/pubmed/16738553?ordinalpos=2&amp;itool=EntrezSystem2.PEntrez.Pubmed.Pubmed_ResultsPanel.Pubmed_DefaultReportPanel.Pubmed_RVDocSum" TargetMode="External"/><Relationship Id="rId3" Type="http://schemas.openxmlformats.org/officeDocument/2006/relationships/settings" Target="settings.xml"/><Relationship Id="rId21" Type="http://schemas.openxmlformats.org/officeDocument/2006/relationships/hyperlink" Target="http://www.ncbi.nlm.nih.gov/pubmed/12732651?ordinalpos=1&amp;itool=EntrezSystem2.PEntrez.Pubmed.Pubmed_ResultsPanel.Pubmed_DefaultReportPanel.Pubmed_RVDocSum" TargetMode="External"/><Relationship Id="rId7" Type="http://schemas.openxmlformats.org/officeDocument/2006/relationships/hyperlink" Target="http://www.pdb.org/pdb/files/1m33.pdb" TargetMode="External"/><Relationship Id="rId12" Type="http://schemas.openxmlformats.org/officeDocument/2006/relationships/hyperlink" Target="http://srs.ebi.ac.uk/" TargetMode="External"/><Relationship Id="rId17" Type="http://schemas.openxmlformats.org/officeDocument/2006/relationships/hyperlink" Target="http://www.ncbi.nlm.nih.gov/pubmed/9278503?ordinalpos=1&amp;itool=EntrezSystem2.PEntrez.Pubmed.Pubmed_ResultsPanel.Pubmed_DefaultReportPanel.Pubmed_RVDocSu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2678009?ordinalpos=5&amp;itool=EntrezSystem2.PEntrez.Pubmed.Pubmed_ResultsPanel.Pubmed_DefaultReportPanel.Pubmed_RVDocSum" TargetMode="External"/><Relationship Id="rId20" Type="http://schemas.openxmlformats.org/officeDocument/2006/relationships/hyperlink" Target="javascript:AL_get(this,%20'jour',%20'J%20Biol%20Chem.');" TargetMode="External"/><Relationship Id="rId1" Type="http://schemas.openxmlformats.org/officeDocument/2006/relationships/numbering" Target="numbering.xml"/><Relationship Id="rId6" Type="http://schemas.openxmlformats.org/officeDocument/2006/relationships/hyperlink" Target="http://kodomo.cmm.msu.ru/~lu.andreeva/bioh_fasta.html" TargetMode="External"/><Relationship Id="rId11" Type="http://schemas.openxmlformats.org/officeDocument/2006/relationships/hyperlink" Target="http://kodomo.cmm.msu.ru/~lu.andreeva/torsion.html" TargetMode="External"/><Relationship Id="rId24" Type="http://schemas.openxmlformats.org/officeDocument/2006/relationships/fontTable" Target="fontTable.xml"/><Relationship Id="rId5" Type="http://schemas.openxmlformats.org/officeDocument/2006/relationships/hyperlink" Target="http://www.wikipedia.org/" TargetMode="External"/><Relationship Id="rId15" Type="http://schemas.openxmlformats.org/officeDocument/2006/relationships/hyperlink" Target="http://www.uniprot.org/uniprot/P13001.txt" TargetMode="External"/><Relationship Id="rId23" Type="http://schemas.openxmlformats.org/officeDocument/2006/relationships/hyperlink" Target="http://kodomo.cmm.msu.ru/~lu.andreeva/pubmed.html" TargetMode="External"/><Relationship Id="rId10" Type="http://schemas.openxmlformats.org/officeDocument/2006/relationships/hyperlink" Target="http://www.uniprot.org/uniprot/P13001.txt" TargetMode="External"/><Relationship Id="rId19" Type="http://schemas.openxmlformats.org/officeDocument/2006/relationships/hyperlink" Target="http://www.ncbi.nlm.nih.gov/pubmed/11904168?ordinalpos=1&amp;itool=EntrezSystem2.PEntrez.Pubmed.Pubmed_ResultsPanel.Pubmed_DefaultReportPanel.Pubmed_RVDocSu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uniprot.org/uniprot/P13001.txt" TargetMode="External"/><Relationship Id="rId22" Type="http://schemas.openxmlformats.org/officeDocument/2006/relationships/hyperlink" Target="http://www.ncbi.nlm.nih.gov/sites/entrez?db=Pub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11</cp:revision>
  <dcterms:created xsi:type="dcterms:W3CDTF">2009-03-15T10:18:00Z</dcterms:created>
  <dcterms:modified xsi:type="dcterms:W3CDTF">2009-03-15T16:07:00Z</dcterms:modified>
</cp:coreProperties>
</file>